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A15D8A">
        <w:rPr>
          <w:rFonts w:ascii="Times New Roman" w:hAnsi="Times New Roman" w:cs="Times New Roman"/>
          <w:b/>
          <w:sz w:val="26"/>
          <w:szCs w:val="26"/>
        </w:rPr>
        <w:t>Шестой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Pr="004E6254" w:rsidRDefault="005A71B5" w:rsidP="005A71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66BC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E66BC" w:rsidRPr="00EE66BC">
        <w:rPr>
          <w:rFonts w:ascii="Times New Roman" w:hAnsi="Times New Roman" w:cs="Times New Roman"/>
          <w:b/>
          <w:sz w:val="26"/>
          <w:szCs w:val="26"/>
        </w:rPr>
        <w:t>20 апреля</w:t>
      </w:r>
      <w:r w:rsidR="001E69A5">
        <w:rPr>
          <w:rFonts w:ascii="Times New Roman" w:hAnsi="Times New Roman" w:cs="Times New Roman"/>
          <w:b/>
          <w:sz w:val="26"/>
          <w:szCs w:val="26"/>
        </w:rPr>
        <w:t xml:space="preserve"> 2021    </w:t>
      </w:r>
      <w:r w:rsidR="00767BD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>№ 2</w:t>
      </w:r>
    </w:p>
    <w:p w:rsidR="005A71B5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5D8A" w:rsidRPr="001E69A5" w:rsidRDefault="001E69A5" w:rsidP="00A15D8A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</w:t>
      </w:r>
      <w:r w:rsidRPr="001E69A5">
        <w:rPr>
          <w:rFonts w:ascii="Times New Roman" w:hAnsi="Times New Roman"/>
          <w:b/>
          <w:sz w:val="26"/>
          <w:szCs w:val="26"/>
        </w:rPr>
        <w:t xml:space="preserve"> внесении изменений в устав сельского поселения </w:t>
      </w:r>
      <w:r>
        <w:rPr>
          <w:rFonts w:ascii="Times New Roman" w:hAnsi="Times New Roman"/>
          <w:b/>
          <w:sz w:val="26"/>
          <w:szCs w:val="26"/>
        </w:rPr>
        <w:t>Б</w:t>
      </w:r>
      <w:r w:rsidRPr="001E69A5">
        <w:rPr>
          <w:rFonts w:ascii="Times New Roman" w:hAnsi="Times New Roman"/>
          <w:b/>
          <w:sz w:val="26"/>
          <w:szCs w:val="26"/>
        </w:rPr>
        <w:t>арышевского сельсовета новосибирского района новосибирской области</w:t>
      </w:r>
    </w:p>
    <w:p w:rsidR="00D456B2" w:rsidRDefault="00D456B2" w:rsidP="00A15D8A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D456B2" w:rsidRPr="00A15D8A" w:rsidRDefault="00D456B2" w:rsidP="00D456B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Барышевского сельсовета Новосибирского района Новосибирской области</w:t>
      </w:r>
    </w:p>
    <w:p w:rsidR="00D456B2" w:rsidRPr="00A15D8A" w:rsidRDefault="00D456B2" w:rsidP="00D456B2">
      <w:pPr>
        <w:spacing w:after="160" w:line="259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>РЕШИЛ: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 xml:space="preserve">1. Принять проект решения о внесении изменений и дополнений в Устав </w:t>
      </w:r>
      <w:r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Pr="00A15D8A">
        <w:rPr>
          <w:rFonts w:ascii="Times New Roman" w:hAnsi="Times New Roman" w:cs="Times New Roman"/>
          <w:sz w:val="26"/>
          <w:szCs w:val="26"/>
        </w:rPr>
        <w:t>Барышевского сельсовета Новосибирского района Новосибирской области (согласно приложению).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 xml:space="preserve">2. Направить данное решение главе Барышевского сельсовета для подписания и опубликования. 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>3.Опубликовать проект решение в газете «Мо</w:t>
      </w:r>
      <w:r w:rsidR="00D34DFC">
        <w:rPr>
          <w:rFonts w:ascii="Times New Roman" w:hAnsi="Times New Roman" w:cs="Times New Roman"/>
          <w:sz w:val="26"/>
          <w:szCs w:val="26"/>
        </w:rPr>
        <w:t>ё</w:t>
      </w:r>
      <w:r w:rsidRPr="00A15D8A">
        <w:rPr>
          <w:rFonts w:ascii="Times New Roman" w:hAnsi="Times New Roman" w:cs="Times New Roman"/>
          <w:sz w:val="26"/>
          <w:szCs w:val="26"/>
        </w:rPr>
        <w:t xml:space="preserve"> село» Газета Барышевского сельсовета одновременно с порядком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в его обсуждении.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>4. Организацию и проведение публичных слушаний по проекту решения о внесении изменений в Устав Барышевского сельсовета возложить на Главу Барышевского сельсовета.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5D8A">
        <w:rPr>
          <w:rFonts w:ascii="Times New Roman" w:hAnsi="Times New Roman" w:cs="Times New Roman"/>
          <w:sz w:val="26"/>
          <w:szCs w:val="26"/>
        </w:rPr>
        <w:t>5. Контроль за исполнением решения возложить на Главу Барышевского сельсовета.</w:t>
      </w:r>
    </w:p>
    <w:p w:rsidR="00D456B2" w:rsidRPr="00A15D8A" w:rsidRDefault="00D456B2" w:rsidP="00D456B2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15D8A" w:rsidRPr="003B2A57" w:rsidRDefault="00A15D8A" w:rsidP="00D456B2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9628D1" w:rsidRPr="004E6254" w:rsidRDefault="009628D1" w:rsidP="009628D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4E6254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>И.о г</w:t>
      </w:r>
      <w:r w:rsidRPr="004E6254">
        <w:rPr>
          <w:rFonts w:ascii="Times New Roman" w:eastAsia="Calibri" w:hAnsi="Times New Roman" w:cs="Times New Roman"/>
          <w:sz w:val="26"/>
          <w:szCs w:val="26"/>
        </w:rPr>
        <w:t>лав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Барышевского сельсовета</w:t>
      </w:r>
    </w:p>
    <w:p w:rsidR="009628D1" w:rsidRPr="004E6254" w:rsidRDefault="009628D1" w:rsidP="009628D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</w:p>
    <w:p w:rsidR="00D456B2" w:rsidRPr="00AB66A0" w:rsidRDefault="009628D1" w:rsidP="00AB66A0">
      <w:pPr>
        <w:spacing w:after="0" w:line="240" w:lineRule="auto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4E6254">
        <w:rPr>
          <w:rFonts w:ascii="Times New Roman" w:eastAsia="Calibri" w:hAnsi="Times New Roman" w:cs="Times New Roman"/>
          <w:sz w:val="26"/>
          <w:szCs w:val="26"/>
        </w:rPr>
        <w:t>______________</w:t>
      </w:r>
      <w:r>
        <w:rPr>
          <w:rFonts w:ascii="Times New Roman" w:eastAsia="Calibri" w:hAnsi="Times New Roman" w:cs="Times New Roman"/>
          <w:sz w:val="26"/>
          <w:szCs w:val="26"/>
        </w:rPr>
        <w:t>О.В. Боровских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________________</w:t>
      </w:r>
      <w:r w:rsidR="00AB66A0">
        <w:rPr>
          <w:rFonts w:ascii="Times New Roman" w:eastAsia="Calibri" w:hAnsi="Times New Roman" w:cs="Times New Roman"/>
          <w:sz w:val="26"/>
          <w:szCs w:val="26"/>
        </w:rPr>
        <w:t>К.А. Сороки</w:t>
      </w:r>
    </w:p>
    <w:p w:rsidR="00D456B2" w:rsidRDefault="00D456B2" w:rsidP="00A15D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1"/>
          <w:sz w:val="24"/>
          <w:szCs w:val="24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A23" w:rsidRDefault="008C2A23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C2A23" w:rsidRDefault="008C2A23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59712B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 района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EE66B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E66B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№</w:t>
      </w:r>
      <w:r w:rsidR="00EE66B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456B2" w:rsidRDefault="00D456B2" w:rsidP="00AB66A0">
      <w:pPr>
        <w:spacing w:after="0" w:line="240" w:lineRule="auto"/>
        <w:jc w:val="both"/>
        <w:rPr>
          <w:rFonts w:ascii="Times New Roman" w:hAnsi="Times New Roman"/>
          <w:color w:val="000000"/>
          <w:spacing w:val="-21"/>
          <w:sz w:val="24"/>
          <w:szCs w:val="24"/>
        </w:rPr>
      </w:pPr>
    </w:p>
    <w:p w:rsidR="00A15D8A" w:rsidRPr="003B2A57" w:rsidRDefault="00A15D8A" w:rsidP="00D456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B2A57">
        <w:rPr>
          <w:rFonts w:ascii="Times New Roman" w:hAnsi="Times New Roman"/>
          <w:sz w:val="24"/>
          <w:szCs w:val="24"/>
        </w:rPr>
        <w:t>Внести в Устав сельского поселения</w:t>
      </w:r>
      <w:r w:rsidR="00D456B2">
        <w:rPr>
          <w:rFonts w:ascii="Times New Roman" w:hAnsi="Times New Roman"/>
          <w:sz w:val="24"/>
          <w:szCs w:val="24"/>
        </w:rPr>
        <w:t xml:space="preserve"> Барышевского</w:t>
      </w:r>
      <w:r w:rsidRPr="003B2A57">
        <w:rPr>
          <w:rFonts w:ascii="Times New Roman" w:hAnsi="Times New Roman"/>
          <w:sz w:val="24"/>
          <w:szCs w:val="24"/>
        </w:rPr>
        <w:t xml:space="preserve"> сельсовета </w:t>
      </w:r>
      <w:r w:rsidR="00D456B2">
        <w:rPr>
          <w:rFonts w:ascii="Times New Roman" w:hAnsi="Times New Roman"/>
          <w:sz w:val="24"/>
          <w:szCs w:val="24"/>
        </w:rPr>
        <w:t>Новосибирского</w:t>
      </w:r>
      <w:r w:rsidRPr="003B2A57">
        <w:rPr>
          <w:rFonts w:ascii="Times New Roman" w:hAnsi="Times New Roman"/>
          <w:sz w:val="24"/>
          <w:szCs w:val="24"/>
        </w:rPr>
        <w:t xml:space="preserve"> района Новосибирск</w:t>
      </w:r>
      <w:r w:rsidR="00D456B2">
        <w:rPr>
          <w:rFonts w:ascii="Times New Roman" w:hAnsi="Times New Roman"/>
          <w:sz w:val="24"/>
          <w:szCs w:val="24"/>
        </w:rPr>
        <w:t>ой области следующие изменения: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sz w:val="24"/>
          <w:szCs w:val="24"/>
        </w:rPr>
        <w:t>1.</w:t>
      </w:r>
      <w:r w:rsidR="00D456B2">
        <w:rPr>
          <w:rFonts w:ascii="Times New Roman" w:hAnsi="Times New Roman"/>
          <w:b/>
          <w:sz w:val="24"/>
          <w:szCs w:val="24"/>
        </w:rPr>
        <w:t>1</w:t>
      </w:r>
      <w:r w:rsidRPr="003B2A57">
        <w:rPr>
          <w:rFonts w:ascii="Times New Roman" w:hAnsi="Times New Roman"/>
          <w:b/>
          <w:sz w:val="24"/>
          <w:szCs w:val="24"/>
        </w:rPr>
        <w:t>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</w:t>
      </w:r>
      <w:r w:rsidR="00BC5F10">
        <w:rPr>
          <w:rFonts w:ascii="Times New Roman" w:hAnsi="Times New Roman"/>
          <w:sz w:val="24"/>
          <w:szCs w:val="24"/>
        </w:rPr>
        <w:t>1</w:t>
      </w:r>
      <w:r w:rsidRPr="003B2A57">
        <w:rPr>
          <w:rFonts w:ascii="Times New Roman" w:hAnsi="Times New Roman"/>
          <w:sz w:val="24"/>
          <w:szCs w:val="24"/>
        </w:rPr>
        <w:t>.1. часть 1 дополнить пунктом 1</w:t>
      </w:r>
      <w:r w:rsidR="00D456B2">
        <w:rPr>
          <w:rFonts w:ascii="Times New Roman" w:hAnsi="Times New Roman"/>
          <w:sz w:val="24"/>
          <w:szCs w:val="24"/>
        </w:rPr>
        <w:t>7</w:t>
      </w:r>
      <w:r w:rsidRPr="003B2A57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«1</w:t>
      </w:r>
      <w:r w:rsidR="00D456B2">
        <w:rPr>
          <w:rFonts w:ascii="Times New Roman" w:hAnsi="Times New Roman"/>
          <w:sz w:val="24"/>
          <w:szCs w:val="24"/>
        </w:rPr>
        <w:t>7</w:t>
      </w:r>
      <w:r w:rsidRPr="003B2A57">
        <w:rPr>
          <w:rFonts w:ascii="Times New Roman" w:hAnsi="Times New Roman"/>
          <w:sz w:val="24"/>
          <w:szCs w:val="24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опьянения.».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5F10">
        <w:rPr>
          <w:rFonts w:ascii="Times New Roman" w:hAnsi="Times New Roman"/>
          <w:b/>
          <w:sz w:val="24"/>
          <w:szCs w:val="24"/>
        </w:rPr>
        <w:t>1.</w:t>
      </w:r>
      <w:r w:rsidR="00BC5F10" w:rsidRPr="00BC5F10">
        <w:rPr>
          <w:rFonts w:ascii="Times New Roman" w:hAnsi="Times New Roman"/>
          <w:b/>
          <w:sz w:val="24"/>
          <w:szCs w:val="24"/>
        </w:rPr>
        <w:t>2</w:t>
      </w:r>
      <w:r w:rsidRPr="003B2A57">
        <w:rPr>
          <w:rFonts w:ascii="Times New Roman" w:hAnsi="Times New Roman"/>
          <w:b/>
          <w:sz w:val="24"/>
          <w:szCs w:val="24"/>
        </w:rPr>
        <w:t>Статья 1</w:t>
      </w:r>
      <w:r w:rsidR="00BC5F10">
        <w:rPr>
          <w:rFonts w:ascii="Times New Roman" w:hAnsi="Times New Roman"/>
          <w:b/>
          <w:sz w:val="24"/>
          <w:szCs w:val="24"/>
        </w:rPr>
        <w:t>3</w:t>
      </w:r>
      <w:r w:rsidRPr="003B2A57">
        <w:rPr>
          <w:rFonts w:ascii="Times New Roman" w:hAnsi="Times New Roman"/>
          <w:b/>
          <w:sz w:val="24"/>
          <w:szCs w:val="24"/>
        </w:rPr>
        <w:t>. Собрание граждан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</w:t>
      </w:r>
      <w:r w:rsidR="00BC5F10">
        <w:rPr>
          <w:rFonts w:ascii="Times New Roman" w:hAnsi="Times New Roman"/>
          <w:sz w:val="24"/>
          <w:szCs w:val="24"/>
        </w:rPr>
        <w:t>2</w:t>
      </w:r>
      <w:r w:rsidRPr="003B2A57">
        <w:rPr>
          <w:rFonts w:ascii="Times New Roman" w:hAnsi="Times New Roman"/>
          <w:sz w:val="24"/>
          <w:szCs w:val="24"/>
        </w:rPr>
        <w:t>.1 в части 1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</w:t>
      </w:r>
      <w:r w:rsidR="00BC5F10">
        <w:rPr>
          <w:rFonts w:ascii="Times New Roman" w:hAnsi="Times New Roman"/>
          <w:sz w:val="24"/>
          <w:szCs w:val="24"/>
        </w:rPr>
        <w:t>2</w:t>
      </w:r>
      <w:r w:rsidRPr="003B2A57">
        <w:rPr>
          <w:rFonts w:ascii="Times New Roman" w:hAnsi="Times New Roman"/>
          <w:sz w:val="24"/>
          <w:szCs w:val="24"/>
        </w:rPr>
        <w:t>.2 часть 3 дополнить абзацем следующего содержания: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sz w:val="24"/>
          <w:szCs w:val="24"/>
        </w:rPr>
        <w:t>1.</w:t>
      </w:r>
      <w:r w:rsidR="00BC5F10">
        <w:rPr>
          <w:rFonts w:ascii="Times New Roman" w:hAnsi="Times New Roman"/>
          <w:b/>
          <w:sz w:val="24"/>
          <w:szCs w:val="24"/>
        </w:rPr>
        <w:t>3</w:t>
      </w:r>
      <w:r w:rsidRPr="003B2A57">
        <w:rPr>
          <w:rFonts w:ascii="Times New Roman" w:hAnsi="Times New Roman"/>
          <w:b/>
          <w:sz w:val="24"/>
          <w:szCs w:val="24"/>
        </w:rPr>
        <w:t>. Статья 1</w:t>
      </w:r>
      <w:r w:rsidR="00BC5F10">
        <w:rPr>
          <w:rFonts w:ascii="Times New Roman" w:hAnsi="Times New Roman"/>
          <w:b/>
          <w:sz w:val="24"/>
          <w:szCs w:val="24"/>
        </w:rPr>
        <w:t>5</w:t>
      </w:r>
      <w:r w:rsidRPr="003B2A57">
        <w:rPr>
          <w:rFonts w:ascii="Times New Roman" w:hAnsi="Times New Roman"/>
          <w:b/>
          <w:sz w:val="24"/>
          <w:szCs w:val="24"/>
        </w:rPr>
        <w:t>. Опрос граждан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</w:t>
      </w:r>
      <w:r w:rsidR="00BC5F10">
        <w:rPr>
          <w:rFonts w:ascii="Times New Roman" w:hAnsi="Times New Roman"/>
          <w:sz w:val="24"/>
          <w:szCs w:val="24"/>
        </w:rPr>
        <w:t>3</w:t>
      </w:r>
      <w:r w:rsidRPr="003B2A57">
        <w:rPr>
          <w:rFonts w:ascii="Times New Roman" w:hAnsi="Times New Roman"/>
          <w:sz w:val="24"/>
          <w:szCs w:val="24"/>
        </w:rPr>
        <w:t>.1 Статью 1</w:t>
      </w:r>
      <w:r w:rsidR="00BC5F10">
        <w:rPr>
          <w:rFonts w:ascii="Times New Roman" w:hAnsi="Times New Roman"/>
          <w:sz w:val="24"/>
          <w:szCs w:val="24"/>
        </w:rPr>
        <w:t>5</w:t>
      </w:r>
      <w:r w:rsidRPr="003B2A57">
        <w:rPr>
          <w:rFonts w:ascii="Times New Roman" w:hAnsi="Times New Roman"/>
          <w:sz w:val="24"/>
          <w:szCs w:val="24"/>
        </w:rPr>
        <w:t>. Опрос граждан изложить в следующей редакции: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 xml:space="preserve">«1. Опрос граждан проводится на всей территории </w:t>
      </w:r>
      <w:r w:rsidR="00BC5F10">
        <w:rPr>
          <w:rFonts w:ascii="Times New Roman" w:hAnsi="Times New Roman"/>
          <w:sz w:val="24"/>
          <w:szCs w:val="24"/>
        </w:rPr>
        <w:t>сельского поселения Барышевского</w:t>
      </w:r>
      <w:r w:rsidRPr="003B2A57">
        <w:rPr>
          <w:rFonts w:ascii="Times New Roman" w:hAnsi="Times New Roman"/>
          <w:sz w:val="24"/>
          <w:szCs w:val="24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Результаты опроса носят рекомендательный характер.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 xml:space="preserve">В опросе граждан вправе участвовать жители </w:t>
      </w:r>
      <w:r w:rsidR="00BC5F10">
        <w:rPr>
          <w:rFonts w:ascii="Times New Roman" w:hAnsi="Times New Roman"/>
          <w:sz w:val="24"/>
          <w:szCs w:val="24"/>
        </w:rPr>
        <w:t>сельского поселения Барышевского</w:t>
      </w:r>
      <w:r w:rsidRPr="003B2A57">
        <w:rPr>
          <w:rFonts w:ascii="Times New Roman" w:hAnsi="Times New Roman"/>
          <w:sz w:val="24"/>
          <w:szCs w:val="24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2. Опрос граждан проводится по инициативе: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1) Совета депутатов или главы поселения – по вопросам местного значения;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r w:rsidR="00BC5F10" w:rsidRPr="00BC5F10">
        <w:rPr>
          <w:rFonts w:ascii="Times New Roman" w:hAnsi="Times New Roman"/>
          <w:sz w:val="24"/>
          <w:szCs w:val="24"/>
        </w:rPr>
        <w:t xml:space="preserve">сельского поселения </w:t>
      </w:r>
      <w:r w:rsidR="00BC5F10">
        <w:rPr>
          <w:rFonts w:ascii="Times New Roman" w:hAnsi="Times New Roman"/>
          <w:sz w:val="24"/>
          <w:szCs w:val="24"/>
        </w:rPr>
        <w:t xml:space="preserve">Барышевского </w:t>
      </w:r>
      <w:r w:rsidRPr="003B2A57">
        <w:rPr>
          <w:rFonts w:ascii="Times New Roman" w:hAnsi="Times New Roman"/>
          <w:sz w:val="24"/>
          <w:szCs w:val="24"/>
        </w:rPr>
        <w:t>сельсовета для объектов регионального и межрегионального значения.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lastRenderedPageBreak/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sub_310501"/>
      <w:r w:rsidRPr="003B2A57">
        <w:rPr>
          <w:rFonts w:ascii="Times New Roman" w:hAnsi="Times New Roman"/>
          <w:sz w:val="24"/>
          <w:szCs w:val="24"/>
        </w:rPr>
        <w:t>1) дата и сроки проведения опроса;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310502"/>
      <w:bookmarkEnd w:id="0"/>
      <w:r w:rsidRPr="003B2A57">
        <w:rPr>
          <w:rFonts w:ascii="Times New Roman" w:hAnsi="Times New Roman"/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310503"/>
      <w:bookmarkEnd w:id="1"/>
      <w:r w:rsidRPr="003B2A57">
        <w:rPr>
          <w:rFonts w:ascii="Times New Roman" w:hAnsi="Times New Roman"/>
          <w:sz w:val="24"/>
          <w:szCs w:val="24"/>
        </w:rPr>
        <w:t>3) методика проведения опроса;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310504"/>
      <w:bookmarkEnd w:id="2"/>
      <w:r w:rsidRPr="003B2A57">
        <w:rPr>
          <w:rFonts w:ascii="Times New Roman" w:hAnsi="Times New Roman"/>
          <w:sz w:val="24"/>
          <w:szCs w:val="24"/>
        </w:rPr>
        <w:t>4) форма опросного листа;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sub_310505"/>
      <w:bookmarkEnd w:id="3"/>
      <w:r w:rsidRPr="003B2A57">
        <w:rPr>
          <w:rFonts w:ascii="Times New Roman" w:hAnsi="Times New Roman"/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bookmarkEnd w:id="4"/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6. Финансирование мероприятий, связанных с подготовкой и проведением опроса граждан, осуществляется: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310701"/>
      <w:r w:rsidRPr="003B2A57">
        <w:rPr>
          <w:rFonts w:ascii="Times New Roman" w:hAnsi="Times New Roman"/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Федерации.»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5F10">
        <w:rPr>
          <w:rFonts w:ascii="Times New Roman" w:hAnsi="Times New Roman"/>
          <w:b/>
          <w:sz w:val="24"/>
          <w:szCs w:val="24"/>
        </w:rPr>
        <w:t>1.</w:t>
      </w:r>
      <w:r w:rsidR="00BC5F10" w:rsidRPr="00BC5F10">
        <w:rPr>
          <w:rFonts w:ascii="Times New Roman" w:hAnsi="Times New Roman"/>
          <w:b/>
          <w:sz w:val="24"/>
          <w:szCs w:val="24"/>
        </w:rPr>
        <w:t>4</w:t>
      </w:r>
      <w:r w:rsidRPr="003B2A57">
        <w:rPr>
          <w:rFonts w:ascii="Times New Roman" w:hAnsi="Times New Roman"/>
          <w:b/>
          <w:sz w:val="24"/>
          <w:szCs w:val="24"/>
        </w:rPr>
        <w:t>Статья 1</w:t>
      </w:r>
      <w:r w:rsidR="00BC5F10">
        <w:rPr>
          <w:rFonts w:ascii="Times New Roman" w:hAnsi="Times New Roman"/>
          <w:b/>
          <w:sz w:val="24"/>
          <w:szCs w:val="24"/>
        </w:rPr>
        <w:t>7</w:t>
      </w:r>
      <w:r w:rsidRPr="003B2A57">
        <w:rPr>
          <w:rFonts w:ascii="Times New Roman" w:hAnsi="Times New Roman"/>
          <w:b/>
          <w:sz w:val="24"/>
          <w:szCs w:val="24"/>
        </w:rPr>
        <w:t>. Территориальное общественное самоуправление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1.5.1 дополнить частью 4 следующего содержания: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«4. Органы территориального общественного самоуправления могут выдвигать инициативный проект в качестве инициаторов проекта.»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bCs/>
          <w:sz w:val="24"/>
          <w:szCs w:val="24"/>
        </w:rPr>
        <w:t>1.</w:t>
      </w:r>
      <w:r w:rsidR="00BC5F10">
        <w:rPr>
          <w:rFonts w:ascii="Times New Roman" w:hAnsi="Times New Roman"/>
          <w:b/>
          <w:bCs/>
          <w:sz w:val="24"/>
          <w:szCs w:val="24"/>
        </w:rPr>
        <w:t>5</w:t>
      </w:r>
      <w:r w:rsidRPr="003B2A57">
        <w:rPr>
          <w:rFonts w:ascii="Times New Roman" w:hAnsi="Times New Roman"/>
          <w:b/>
          <w:bCs/>
          <w:sz w:val="24"/>
          <w:szCs w:val="24"/>
        </w:rPr>
        <w:t>. дополнить Статьей 1</w:t>
      </w:r>
      <w:r w:rsidR="00BC5F10">
        <w:rPr>
          <w:rFonts w:ascii="Times New Roman" w:hAnsi="Times New Roman"/>
          <w:b/>
          <w:bCs/>
          <w:sz w:val="24"/>
          <w:szCs w:val="24"/>
        </w:rPr>
        <w:t>9</w:t>
      </w:r>
      <w:r w:rsidRPr="003B2A57">
        <w:rPr>
          <w:rFonts w:ascii="Times New Roman" w:hAnsi="Times New Roman"/>
          <w:b/>
          <w:bCs/>
          <w:sz w:val="24"/>
          <w:szCs w:val="24"/>
        </w:rPr>
        <w:t>.</w:t>
      </w:r>
      <w:r w:rsidRPr="003B2A57">
        <w:rPr>
          <w:rFonts w:ascii="Times New Roman" w:hAnsi="Times New Roman"/>
          <w:b/>
          <w:sz w:val="24"/>
          <w:szCs w:val="24"/>
        </w:rPr>
        <w:t xml:space="preserve"> Инициативные проекты следующего содержания: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bCs/>
          <w:sz w:val="24"/>
          <w:szCs w:val="24"/>
        </w:rPr>
        <w:t>Статья 1</w:t>
      </w:r>
      <w:r w:rsidR="009628D1">
        <w:rPr>
          <w:rFonts w:ascii="Times New Roman" w:hAnsi="Times New Roman"/>
          <w:b/>
          <w:bCs/>
          <w:sz w:val="24"/>
          <w:szCs w:val="24"/>
        </w:rPr>
        <w:t>9</w:t>
      </w:r>
      <w:r w:rsidRPr="003B2A57">
        <w:rPr>
          <w:rFonts w:ascii="Times New Roman" w:hAnsi="Times New Roman"/>
          <w:b/>
          <w:bCs/>
          <w:sz w:val="24"/>
          <w:szCs w:val="24"/>
        </w:rPr>
        <w:t>.</w:t>
      </w:r>
      <w:r w:rsidRPr="003B2A57">
        <w:rPr>
          <w:rFonts w:ascii="Times New Roman" w:hAnsi="Times New Roman"/>
          <w:b/>
          <w:sz w:val="24"/>
          <w:szCs w:val="24"/>
        </w:rPr>
        <w:t xml:space="preserve"> Инициативные проекты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2611"/>
      <w:r w:rsidRPr="003B2A57">
        <w:rPr>
          <w:rFonts w:ascii="Times New Roman" w:hAnsi="Times New Roman"/>
          <w:sz w:val="24"/>
          <w:szCs w:val="24"/>
        </w:rPr>
        <w:t xml:space="preserve">«1. В целях реализации мероприятий, имеющих приоритетное значение для жителей </w:t>
      </w:r>
      <w:r w:rsidR="00BC5F10">
        <w:rPr>
          <w:rFonts w:ascii="Times New Roman" w:hAnsi="Times New Roman"/>
          <w:sz w:val="24"/>
          <w:szCs w:val="24"/>
        </w:rPr>
        <w:t>сельского поселения Барышевского</w:t>
      </w:r>
      <w:r w:rsidRPr="003B2A57">
        <w:rPr>
          <w:rFonts w:ascii="Times New Roman" w:hAnsi="Times New Roman"/>
          <w:sz w:val="24"/>
          <w:szCs w:val="24"/>
        </w:rPr>
        <w:t xml:space="preserve"> сельсовета или его части, по решению вопросов местного значения или иных вопросов, право решения</w:t>
      </w:r>
      <w:r w:rsidR="00E56CDF">
        <w:rPr>
          <w:rFonts w:ascii="Times New Roman" w:hAnsi="Times New Roman"/>
          <w:sz w:val="24"/>
          <w:szCs w:val="24"/>
        </w:rPr>
        <w:t>,</w:t>
      </w:r>
      <w:r w:rsidRPr="003B2A57">
        <w:rPr>
          <w:rFonts w:ascii="Times New Roman" w:hAnsi="Times New Roman"/>
          <w:sz w:val="24"/>
          <w:szCs w:val="24"/>
        </w:rPr>
        <w:t xml:space="preserve"> которых предоставлено органам местного самоуправления, в администрацию </w:t>
      </w:r>
      <w:r w:rsidR="00BC5F10">
        <w:rPr>
          <w:rFonts w:ascii="Times New Roman" w:hAnsi="Times New Roman"/>
          <w:sz w:val="24"/>
          <w:szCs w:val="24"/>
        </w:rPr>
        <w:t>Барышевского</w:t>
      </w:r>
      <w:r w:rsidRPr="003B2A57">
        <w:rPr>
          <w:rFonts w:ascii="Times New Roman" w:hAnsi="Times New Roman"/>
          <w:sz w:val="24"/>
          <w:szCs w:val="24"/>
        </w:rPr>
        <w:t xml:space="preserve"> сельсовета может быть внесен инициативный проект. </w:t>
      </w:r>
    </w:p>
    <w:p w:rsidR="00A15D8A" w:rsidRPr="003B2A57" w:rsidRDefault="00A15D8A" w:rsidP="00AB66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3B2A57">
        <w:rPr>
          <w:rFonts w:ascii="Times New Roman" w:hAnsi="Times New Roman"/>
          <w:bCs/>
          <w:sz w:val="24"/>
          <w:szCs w:val="24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3B2A57">
        <w:rPr>
          <w:rFonts w:ascii="Times New Roman" w:hAnsi="Times New Roman"/>
          <w:sz w:val="24"/>
          <w:szCs w:val="24"/>
        </w:rPr>
        <w:t xml:space="preserve">, определяются Советом депутатов </w:t>
      </w:r>
      <w:r w:rsidR="00BC5F10">
        <w:rPr>
          <w:rFonts w:ascii="Times New Roman" w:hAnsi="Times New Roman"/>
          <w:sz w:val="24"/>
          <w:szCs w:val="24"/>
        </w:rPr>
        <w:t xml:space="preserve">Барышевского </w:t>
      </w:r>
      <w:r w:rsidR="00AB66A0">
        <w:rPr>
          <w:rFonts w:ascii="Times New Roman" w:hAnsi="Times New Roman"/>
          <w:sz w:val="24"/>
          <w:szCs w:val="24"/>
        </w:rPr>
        <w:t>сельсовета.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6"/>
    <w:p w:rsidR="00A15D8A" w:rsidRPr="00AB66A0" w:rsidRDefault="00A15D8A" w:rsidP="00AB66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sz w:val="24"/>
          <w:szCs w:val="24"/>
        </w:rPr>
        <w:t>1.</w:t>
      </w:r>
      <w:r w:rsidR="00BC5F10">
        <w:rPr>
          <w:rFonts w:ascii="Times New Roman" w:hAnsi="Times New Roman"/>
          <w:b/>
          <w:sz w:val="24"/>
          <w:szCs w:val="24"/>
        </w:rPr>
        <w:t>6</w:t>
      </w:r>
      <w:r w:rsidRPr="003B2A57">
        <w:rPr>
          <w:rFonts w:ascii="Times New Roman" w:hAnsi="Times New Roman"/>
          <w:b/>
          <w:sz w:val="24"/>
          <w:szCs w:val="24"/>
        </w:rPr>
        <w:t xml:space="preserve"> Статья 3</w:t>
      </w:r>
      <w:r w:rsidR="00BC5F10">
        <w:rPr>
          <w:rFonts w:ascii="Times New Roman" w:hAnsi="Times New Roman"/>
          <w:b/>
          <w:sz w:val="24"/>
          <w:szCs w:val="24"/>
        </w:rPr>
        <w:t>3</w:t>
      </w:r>
      <w:r w:rsidR="00AB66A0">
        <w:rPr>
          <w:rFonts w:ascii="Times New Roman" w:hAnsi="Times New Roman"/>
          <w:b/>
          <w:sz w:val="24"/>
          <w:szCs w:val="24"/>
        </w:rPr>
        <w:t>. Полномочия администрации</w:t>
      </w:r>
    </w:p>
    <w:p w:rsidR="00A15D8A" w:rsidRPr="003B2A57" w:rsidRDefault="00A15D8A" w:rsidP="00AB66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1.</w:t>
      </w:r>
      <w:r w:rsidR="009628D1">
        <w:rPr>
          <w:rFonts w:ascii="Times New Roman" w:hAnsi="Times New Roman"/>
          <w:sz w:val="24"/>
          <w:szCs w:val="24"/>
        </w:rPr>
        <w:t>6</w:t>
      </w:r>
      <w:r w:rsidRPr="003B2A57">
        <w:rPr>
          <w:rFonts w:ascii="Times New Roman" w:hAnsi="Times New Roman"/>
          <w:sz w:val="24"/>
          <w:szCs w:val="24"/>
        </w:rPr>
        <w:t xml:space="preserve">.1 дополнить пунктом </w:t>
      </w:r>
      <w:r w:rsidR="009628D1">
        <w:rPr>
          <w:rFonts w:ascii="Times New Roman" w:hAnsi="Times New Roman"/>
          <w:sz w:val="24"/>
          <w:szCs w:val="24"/>
        </w:rPr>
        <w:t>65</w:t>
      </w:r>
      <w:r w:rsidR="00AB66A0">
        <w:rPr>
          <w:rFonts w:ascii="Times New Roman" w:hAnsi="Times New Roman"/>
          <w:sz w:val="24"/>
          <w:szCs w:val="24"/>
        </w:rPr>
        <w:t xml:space="preserve"> следующего содержания:</w:t>
      </w:r>
    </w:p>
    <w:p w:rsidR="00A15D8A" w:rsidRPr="003B2A57" w:rsidRDefault="00A15D8A" w:rsidP="00AB66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«</w:t>
      </w:r>
      <w:r w:rsidR="009628D1">
        <w:rPr>
          <w:rFonts w:ascii="Times New Roman" w:hAnsi="Times New Roman"/>
          <w:sz w:val="24"/>
          <w:szCs w:val="24"/>
        </w:rPr>
        <w:t>65</w:t>
      </w:r>
      <w:r w:rsidRPr="003B2A57">
        <w:rPr>
          <w:rFonts w:ascii="Times New Roman" w:hAnsi="Times New Roman"/>
          <w:sz w:val="24"/>
          <w:szCs w:val="24"/>
        </w:rPr>
        <w:t xml:space="preserve">) осуществление мероприятий по оказанию помощи лицам, находящимся в состоянии алкогольного, наркотического или </w:t>
      </w:r>
      <w:r w:rsidR="00AB66A0">
        <w:rPr>
          <w:rFonts w:ascii="Times New Roman" w:hAnsi="Times New Roman"/>
          <w:sz w:val="24"/>
          <w:szCs w:val="24"/>
        </w:rPr>
        <w:t>иного токсического опьянения.».</w:t>
      </w:r>
    </w:p>
    <w:p w:rsidR="00AB66A0" w:rsidRDefault="00AB66A0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B2A57">
        <w:rPr>
          <w:rFonts w:ascii="Times New Roman" w:hAnsi="Times New Roman"/>
          <w:b/>
          <w:sz w:val="24"/>
          <w:szCs w:val="24"/>
        </w:rPr>
        <w:lastRenderedPageBreak/>
        <w:t>1.</w:t>
      </w:r>
      <w:r w:rsidR="009628D1">
        <w:rPr>
          <w:rFonts w:ascii="Times New Roman" w:hAnsi="Times New Roman"/>
          <w:b/>
          <w:sz w:val="24"/>
          <w:szCs w:val="24"/>
        </w:rPr>
        <w:t>7</w:t>
      </w:r>
      <w:r w:rsidRPr="003B2A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дополнить статьей </w:t>
      </w:r>
      <w:r w:rsidR="009628D1">
        <w:rPr>
          <w:rFonts w:ascii="Times New Roman" w:hAnsi="Times New Roman"/>
          <w:b/>
          <w:bCs/>
          <w:sz w:val="24"/>
          <w:szCs w:val="24"/>
        </w:rPr>
        <w:t>40</w:t>
      </w:r>
      <w:r w:rsidRPr="003B2A57">
        <w:rPr>
          <w:rFonts w:ascii="Times New Roman" w:hAnsi="Times New Roman"/>
          <w:b/>
          <w:bCs/>
          <w:sz w:val="24"/>
          <w:szCs w:val="24"/>
        </w:rPr>
        <w:t>.2.</w:t>
      </w:r>
      <w:r w:rsidRPr="003B2A57">
        <w:rPr>
          <w:rFonts w:ascii="Times New Roman" w:hAnsi="Times New Roman"/>
          <w:b/>
          <w:sz w:val="24"/>
          <w:szCs w:val="24"/>
        </w:rPr>
        <w:t xml:space="preserve"> Финансовое и иное обеспечение реализации инициативных проектов следующего содержания: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«Статья </w:t>
      </w:r>
      <w:r w:rsidR="009628D1">
        <w:rPr>
          <w:rFonts w:ascii="Times New Roman" w:hAnsi="Times New Roman"/>
          <w:b/>
          <w:bCs/>
          <w:sz w:val="24"/>
          <w:szCs w:val="24"/>
        </w:rPr>
        <w:t>40</w:t>
      </w:r>
      <w:r w:rsidRPr="003B2A57">
        <w:rPr>
          <w:rFonts w:ascii="Times New Roman" w:hAnsi="Times New Roman"/>
          <w:b/>
          <w:bCs/>
          <w:sz w:val="24"/>
          <w:szCs w:val="24"/>
        </w:rPr>
        <w:t>.2.</w:t>
      </w:r>
      <w:r w:rsidRPr="003B2A57">
        <w:rPr>
          <w:rFonts w:ascii="Times New Roman" w:hAnsi="Times New Roman"/>
          <w:b/>
          <w:sz w:val="24"/>
          <w:szCs w:val="24"/>
        </w:rPr>
        <w:t xml:space="preserve"> Финансовое и иное обеспечение реализации инициативных проектов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5611"/>
      <w:r w:rsidRPr="003B2A57">
        <w:rPr>
          <w:rFonts w:ascii="Times New Roman" w:hAnsi="Times New Roman"/>
          <w:sz w:val="24"/>
          <w:szCs w:val="24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sub_5612"/>
      <w:bookmarkEnd w:id="7"/>
      <w:r w:rsidRPr="003B2A57">
        <w:rPr>
          <w:rFonts w:ascii="Times New Roman" w:hAnsi="Times New Roman"/>
          <w:sz w:val="24"/>
          <w:szCs w:val="24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sub_5613"/>
      <w:bookmarkEnd w:id="8"/>
      <w:r w:rsidRPr="003B2A57">
        <w:rPr>
          <w:rFonts w:ascii="Times New Roman" w:hAnsi="Times New Roman"/>
          <w:sz w:val="24"/>
          <w:szCs w:val="24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9"/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2A57">
        <w:rPr>
          <w:rFonts w:ascii="Times New Roman" w:hAnsi="Times New Roman"/>
          <w:sz w:val="24"/>
          <w:szCs w:val="24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D8A" w:rsidRPr="003B2A57" w:rsidRDefault="00A15D8A" w:rsidP="00A15D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4CEE" w:rsidRDefault="00594CEE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628D1" w:rsidRDefault="009628D1" w:rsidP="00AB66A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372E1" w:rsidRDefault="008372E1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72E1" w:rsidRDefault="008372E1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Шестая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EE66BC" w:rsidRPr="007E5CB2" w:rsidRDefault="00EE66BC" w:rsidP="00EE66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E66BC" w:rsidRPr="007E5CB2" w:rsidRDefault="00EE66BC" w:rsidP="00EE66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E66BC" w:rsidRPr="00EE66BC" w:rsidRDefault="00EE66BC" w:rsidP="00EE6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E66B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20 апреля 2021 №3 </w:t>
      </w:r>
    </w:p>
    <w:p w:rsidR="00EE66BC" w:rsidRPr="007E5CB2" w:rsidRDefault="00EE66BC" w:rsidP="00EE6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E66BC" w:rsidRPr="007E5CB2" w:rsidRDefault="00EE66BC" w:rsidP="00EE66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E5CB2">
        <w:rPr>
          <w:rFonts w:ascii="Times New Roman" w:eastAsia="Calibri" w:hAnsi="Times New Roman" w:cs="Times New Roman"/>
          <w:b/>
          <w:sz w:val="26"/>
          <w:szCs w:val="26"/>
        </w:rPr>
        <w:t>Об исполнении бюджета Барышевского сельсовета Новосибирского района Новосибирской области за 20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20 </w:t>
      </w:r>
      <w:r w:rsidRPr="007E5CB2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EE66BC" w:rsidRPr="007E5CB2" w:rsidRDefault="00EE66BC" w:rsidP="00EE66BC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EE66BC" w:rsidRP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Барышевском сельсовете Новосибирского района Новосибирской области», и «Бюджетном процессе в Барышевском сельсовете Новосибирского района Новосибирской области» утверждённым Решением сессии Совета депутатов Барышевского сельсовета № 3 от 18.12.2018г. «Об исполнении бюджета Барышевского сельсовета Новосибирского района Новосибирской области» за 2020 год. </w:t>
      </w:r>
    </w:p>
    <w:p w:rsidR="00EE66BC" w:rsidRP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   Отчет об исполнении бюджета Барышевского сельсовета Новосибирского района Новосибирской области за 2020 года, по доходам 67 734 849 рублей 80 коп. по расходам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сумме 64 413 061 рублей 81 коп</w:t>
      </w:r>
      <w:r w:rsidRPr="00EE66B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E66BC" w:rsidRP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1.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доходам 67 734 849 рублей 80 коп (приложение №1)</w:t>
      </w:r>
    </w:p>
    <w:p w:rsidR="00EE66BC" w:rsidRP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2.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расходам в сумме 64 413 061 рублей 81 коп. (приложение №2)</w:t>
      </w:r>
    </w:p>
    <w:p w:rsid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3.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источникам внутреннего финансирования дефицита бюджета (приложение №3)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EE66BC" w:rsidRP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в газете «Моё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EE66BC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EE66BC" w:rsidRPr="007E5CB2" w:rsidRDefault="00EE66BC" w:rsidP="00EE66BC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EE66BC" w:rsidRPr="007E5CB2" w:rsidRDefault="00EE66BC" w:rsidP="00EE6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И.о.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Глав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</w:p>
    <w:p w:rsidR="00EE66BC" w:rsidRPr="007E5CB2" w:rsidRDefault="00EE66BC" w:rsidP="00EE6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Барышевского сельсовета                     </w:t>
      </w:r>
    </w:p>
    <w:p w:rsidR="00EE66BC" w:rsidRPr="007E5CB2" w:rsidRDefault="00EE66BC" w:rsidP="00EE6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______________О.В. Боровских         ________________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К.А. Сорокин</w:t>
      </w:r>
    </w:p>
    <w:p w:rsidR="00EE66BC" w:rsidRDefault="00EE66BC" w:rsidP="00EE66B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E66BC" w:rsidRDefault="00EE66BC" w:rsidP="00EE66B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E66BC" w:rsidRDefault="00EE66BC" w:rsidP="00EE66B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E66BC" w:rsidRDefault="00EE66BC" w:rsidP="00EE66B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E66BC" w:rsidRDefault="00EE66BC" w:rsidP="00EE66B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E66BC" w:rsidRDefault="00EE66BC" w:rsidP="00EE66B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Шестая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EE66BC" w:rsidRPr="004E6254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66BC" w:rsidRPr="00EE66BC" w:rsidRDefault="00EE66BC" w:rsidP="00EE66B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66BC">
        <w:rPr>
          <w:rFonts w:ascii="Times New Roman" w:hAnsi="Times New Roman" w:cs="Times New Roman"/>
          <w:b/>
          <w:sz w:val="26"/>
          <w:szCs w:val="26"/>
        </w:rPr>
        <w:t>от 20 апреля 2021                                                                                                   № 4</w:t>
      </w:r>
    </w:p>
    <w:p w:rsidR="00EE66BC" w:rsidRPr="00016E7D" w:rsidRDefault="00EE66BC" w:rsidP="00EE66BC">
      <w:pPr>
        <w:spacing w:after="160" w:line="256" w:lineRule="auto"/>
        <w:rPr>
          <w:color w:val="FF0000"/>
        </w:rPr>
      </w:pPr>
    </w:p>
    <w:p w:rsidR="00EE66BC" w:rsidRPr="00EE66BC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66BC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сессии Совета депутатов Барышевского сельсовета Новосибирского района Новосибирской области от 15.12.2020 года № 2 «Об утверждении бюджета Барышевского сельсовета Новосибирского района Новосибирской области на 2021 год и плановый период 2022-2023 годы»</w:t>
      </w:r>
    </w:p>
    <w:p w:rsidR="00EE66BC" w:rsidRPr="00EE66BC" w:rsidRDefault="00EE66BC" w:rsidP="00EE66B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E66BC" w:rsidRPr="00EE66BC" w:rsidRDefault="00EE66BC" w:rsidP="00EE6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:rsidR="00EE66BC" w:rsidRPr="00EE66BC" w:rsidRDefault="00EE66BC" w:rsidP="00EE66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EE66BC" w:rsidRPr="00EE66BC" w:rsidRDefault="00EE66BC" w:rsidP="00EE66BC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решение сессии Совета депутатов Барышевского сельсовета Новосибирского района Новосибирской области от 15.12.2020 года № 2 «Об утверждении бюджета Барышевского сельсовета Новосибирского района Новосибирской области на 2021 год и плановый период 2022-2023 годы».</w:t>
      </w:r>
    </w:p>
    <w:p w:rsidR="00EE66BC" w:rsidRPr="005E6CCC" w:rsidRDefault="00EE66BC" w:rsidP="00EE66BC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доходов бюджета на 2021 год в сумме 56 591 105 рублей 00 копеек, изменениями внесены между целевыми статьями расходов согласно (Приложение №1)</w:t>
      </w:r>
    </w:p>
    <w:p w:rsidR="00EE66BC" w:rsidRPr="005E6CCC" w:rsidRDefault="00EE66BC" w:rsidP="00EE66BC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расходов бюджета на 2021 год в сумме 60 959 549 рублей 00 копеек, изменениями внесены между целевыми статьями расходов согласно (Приложение №2).</w:t>
      </w:r>
    </w:p>
    <w:p w:rsidR="00EE66BC" w:rsidRPr="005E6CCC" w:rsidRDefault="00EE66BC" w:rsidP="00EE66BC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источникам внутреннего финансирования дефицита бюджета (приложение №3).</w:t>
      </w:r>
    </w:p>
    <w:p w:rsidR="00EE66BC" w:rsidRPr="005E6CCC" w:rsidRDefault="00EE66BC" w:rsidP="00EE66BC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:rsidR="00EE66BC" w:rsidRPr="005E6CCC" w:rsidRDefault="00EE66BC" w:rsidP="00EE66BC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:rsidR="00EE66BC" w:rsidRPr="005E6CCC" w:rsidRDefault="00EE66BC" w:rsidP="00EE66B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66BC" w:rsidRPr="005E6CCC" w:rsidRDefault="00EE66BC" w:rsidP="00EE66B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6CCC">
        <w:rPr>
          <w:rFonts w:ascii="Times New Roman" w:eastAsia="Calibri" w:hAnsi="Times New Roman" w:cs="Times New Roman"/>
          <w:sz w:val="26"/>
          <w:szCs w:val="26"/>
        </w:rPr>
        <w:t>Председатель Совета депутатов                         И.о. главы Барышевского сельсовета</w:t>
      </w:r>
    </w:p>
    <w:p w:rsidR="00EE66BC" w:rsidRPr="005E6CCC" w:rsidRDefault="00EE66BC" w:rsidP="00EE66B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6CC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</w:p>
    <w:p w:rsidR="00EE66BC" w:rsidRPr="005E6CCC" w:rsidRDefault="00EE66BC" w:rsidP="00EE66B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56CDF">
        <w:rPr>
          <w:rFonts w:ascii="Times New Roman" w:eastAsia="Calibri" w:hAnsi="Times New Roman" w:cs="Times New Roman"/>
          <w:sz w:val="26"/>
          <w:szCs w:val="26"/>
          <w:u w:val="single"/>
        </w:rPr>
        <w:t>______________</w:t>
      </w:r>
      <w:r w:rsidRPr="005E6CCC">
        <w:rPr>
          <w:rFonts w:ascii="Times New Roman" w:eastAsia="Calibri" w:hAnsi="Times New Roman" w:cs="Times New Roman"/>
          <w:sz w:val="26"/>
          <w:szCs w:val="26"/>
        </w:rPr>
        <w:t xml:space="preserve">О.В. Боровских                           </w:t>
      </w:r>
      <w:r w:rsidRPr="00E56CDF">
        <w:rPr>
          <w:rFonts w:ascii="Times New Roman" w:eastAsia="Calibri" w:hAnsi="Times New Roman" w:cs="Times New Roman"/>
          <w:sz w:val="26"/>
          <w:szCs w:val="26"/>
          <w:u w:val="single"/>
        </w:rPr>
        <w:t>________________</w:t>
      </w:r>
      <w:r w:rsidRPr="005E6CCC">
        <w:rPr>
          <w:rFonts w:ascii="Times New Roman" w:eastAsia="Calibri" w:hAnsi="Times New Roman" w:cs="Times New Roman"/>
          <w:sz w:val="26"/>
          <w:szCs w:val="26"/>
        </w:rPr>
        <w:t>К.А. Сорокин</w:t>
      </w:r>
    </w:p>
    <w:p w:rsidR="00AB66A0" w:rsidRDefault="00AB66A0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5357A" w:rsidRDefault="0015357A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016E7D">
        <w:rPr>
          <w:rFonts w:ascii="Times New Roman" w:hAnsi="Times New Roman" w:cs="Times New Roman"/>
          <w:b/>
          <w:sz w:val="26"/>
          <w:szCs w:val="26"/>
        </w:rPr>
        <w:t>Шестая</w:t>
      </w:r>
      <w:r w:rsidR="00767B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A5B50" w:rsidRPr="005E6CCC" w:rsidRDefault="006A5B50" w:rsidP="006A5B50">
      <w:pPr>
        <w:rPr>
          <w:rFonts w:ascii="Times New Roman" w:eastAsia="Times New Roman" w:hAnsi="Times New Roman" w:cs="Times New Roman"/>
          <w:lang w:eastAsia="ru-RU"/>
        </w:rPr>
      </w:pPr>
      <w:r w:rsidRPr="005E6CCC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5E6CCC" w:rsidRPr="005E6CCC">
        <w:rPr>
          <w:rFonts w:ascii="Times New Roman" w:hAnsi="Times New Roman" w:cs="Times New Roman"/>
          <w:b/>
          <w:sz w:val="26"/>
          <w:szCs w:val="26"/>
        </w:rPr>
        <w:t xml:space="preserve">20 апреля </w:t>
      </w:r>
      <w:r w:rsidRPr="005E6CCC">
        <w:rPr>
          <w:rFonts w:ascii="Times New Roman" w:hAnsi="Times New Roman" w:cs="Times New Roman"/>
          <w:b/>
          <w:sz w:val="26"/>
          <w:szCs w:val="26"/>
        </w:rPr>
        <w:t>2021</w:t>
      </w:r>
      <w:r w:rsidR="005E6CCC" w:rsidRPr="005E6CCC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767BD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</w:t>
      </w:r>
      <w:r w:rsidR="005E6CCC" w:rsidRPr="005E6CCC">
        <w:rPr>
          <w:rFonts w:ascii="Times New Roman" w:hAnsi="Times New Roman" w:cs="Times New Roman"/>
          <w:b/>
          <w:sz w:val="26"/>
          <w:szCs w:val="26"/>
        </w:rPr>
        <w:t xml:space="preserve">      № 5</w:t>
      </w:r>
    </w:p>
    <w:p w:rsidR="00016E7D" w:rsidRPr="00016E7D" w:rsidRDefault="00016E7D" w:rsidP="00016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16E7D">
        <w:rPr>
          <w:rFonts w:ascii="Times New Roman" w:eastAsia="Calibri" w:hAnsi="Times New Roman" w:cs="Times New Roman"/>
          <w:b/>
          <w:sz w:val="26"/>
          <w:szCs w:val="26"/>
        </w:rPr>
        <w:t>Отчет о результатах приватизации муниципального имущества за 20</w:t>
      </w:r>
      <w:r w:rsidR="007E5CB2">
        <w:rPr>
          <w:rFonts w:ascii="Times New Roman" w:eastAsia="Calibri" w:hAnsi="Times New Roman" w:cs="Times New Roman"/>
          <w:b/>
          <w:sz w:val="26"/>
          <w:szCs w:val="26"/>
        </w:rPr>
        <w:t>20</w:t>
      </w:r>
      <w:r w:rsidRPr="00016E7D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:rsidR="00016E7D" w:rsidRPr="00016E7D" w:rsidRDefault="00016E7D" w:rsidP="00016E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016E7D" w:rsidRPr="00016E7D" w:rsidRDefault="00016E7D" w:rsidP="00016E7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Барышевского сельсовета Новосибирского района Новосибирской области, п. 2.5. Положение о правилах приватизации муниципального имущества, находящегося в собственности Барышевского сельсовета, 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Барышевского сельсовета</w:t>
      </w:r>
      <w:r w:rsidR="00767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:rsidR="00016E7D" w:rsidRPr="00016E7D" w:rsidRDefault="00016E7D" w:rsidP="00016E7D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6E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016E7D" w:rsidRPr="00016E7D" w:rsidRDefault="00016E7D" w:rsidP="00016E7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6E7D">
        <w:rPr>
          <w:rFonts w:ascii="Times New Roman" w:eastAsia="Calibri" w:hAnsi="Times New Roman" w:cs="Times New Roman"/>
          <w:sz w:val="26"/>
          <w:szCs w:val="26"/>
        </w:rPr>
        <w:tab/>
        <w:t xml:space="preserve">1. Принять к </w:t>
      </w:r>
      <w:r w:rsidRPr="005E6CCC">
        <w:rPr>
          <w:rFonts w:ascii="Times New Roman" w:eastAsia="Calibri" w:hAnsi="Times New Roman" w:cs="Times New Roman"/>
          <w:sz w:val="26"/>
          <w:szCs w:val="26"/>
        </w:rPr>
        <w:t xml:space="preserve">сведению </w:t>
      </w:r>
      <w:r w:rsidR="005E6CCC" w:rsidRPr="005E6CCC">
        <w:rPr>
          <w:rFonts w:ascii="Times New Roman" w:eastAsia="Calibri" w:hAnsi="Times New Roman" w:cs="Times New Roman"/>
          <w:sz w:val="26"/>
          <w:szCs w:val="26"/>
        </w:rPr>
        <w:t>отчёт</w:t>
      </w:r>
      <w:r w:rsidR="00767B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E6CCC" w:rsidRPr="005E6CCC">
        <w:rPr>
          <w:rFonts w:ascii="Times New Roman" w:eastAsia="Calibri" w:hAnsi="Times New Roman" w:cs="Times New Roman"/>
          <w:sz w:val="26"/>
          <w:szCs w:val="26"/>
        </w:rPr>
        <w:t>И.о.</w:t>
      </w:r>
      <w:r w:rsidR="005E6CCC">
        <w:rPr>
          <w:rFonts w:ascii="Times New Roman" w:eastAsia="Calibri" w:hAnsi="Times New Roman" w:cs="Times New Roman"/>
          <w:sz w:val="26"/>
          <w:szCs w:val="26"/>
        </w:rPr>
        <w:t xml:space="preserve"> г</w:t>
      </w:r>
      <w:r w:rsidRPr="005E6CCC">
        <w:rPr>
          <w:rFonts w:ascii="Times New Roman" w:eastAsia="Calibri" w:hAnsi="Times New Roman" w:cs="Times New Roman"/>
          <w:sz w:val="26"/>
          <w:szCs w:val="26"/>
        </w:rPr>
        <w:t xml:space="preserve">лавы Барышевского </w:t>
      </w:r>
      <w:r w:rsidRPr="00016E7D">
        <w:rPr>
          <w:rFonts w:ascii="Times New Roman" w:eastAsia="Calibri" w:hAnsi="Times New Roman" w:cs="Times New Roman"/>
          <w:sz w:val="26"/>
          <w:szCs w:val="26"/>
        </w:rPr>
        <w:t>сельсовета о результатах приватизации муниципального имущества за 20</w:t>
      </w:r>
      <w:r>
        <w:rPr>
          <w:rFonts w:ascii="Times New Roman" w:eastAsia="Calibri" w:hAnsi="Times New Roman" w:cs="Times New Roman"/>
          <w:sz w:val="26"/>
          <w:szCs w:val="26"/>
        </w:rPr>
        <w:t>20</w:t>
      </w:r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="009F3E28">
        <w:rPr>
          <w:rFonts w:ascii="Times New Roman" w:eastAsia="Calibri" w:hAnsi="Times New Roman" w:cs="Times New Roman"/>
          <w:sz w:val="26"/>
          <w:szCs w:val="26"/>
        </w:rPr>
        <w:t xml:space="preserve"> (согласно приложениям)</w:t>
      </w:r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16E7D" w:rsidRPr="00016E7D" w:rsidRDefault="00016E7D" w:rsidP="00016E7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6E7D">
        <w:rPr>
          <w:rFonts w:ascii="Times New Roman" w:eastAsia="Calibri" w:hAnsi="Times New Roman" w:cs="Times New Roman"/>
          <w:sz w:val="26"/>
          <w:szCs w:val="26"/>
        </w:rPr>
        <w:t>2. Опубликовать настоящее решение в газете «Мо</w:t>
      </w:r>
      <w:r w:rsidR="009F3E28">
        <w:rPr>
          <w:rFonts w:ascii="Times New Roman" w:eastAsia="Calibri" w:hAnsi="Times New Roman" w:cs="Times New Roman"/>
          <w:sz w:val="26"/>
          <w:szCs w:val="26"/>
        </w:rPr>
        <w:t>ё</w:t>
      </w:r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016E7D" w:rsidRPr="00016E7D" w:rsidRDefault="00016E7D" w:rsidP="00016E7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6E7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3.Контроль за исполнением настоящего решения возложить на заместителя главы Барышевского сельсовета Сорокина К.А.</w:t>
      </w:r>
    </w:p>
    <w:p w:rsidR="00016E7D" w:rsidRPr="00016E7D" w:rsidRDefault="00016E7D" w:rsidP="00016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6E7D" w:rsidRPr="00016E7D" w:rsidRDefault="00016E7D" w:rsidP="00016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6E7D" w:rsidRPr="00016E7D" w:rsidRDefault="00016E7D" w:rsidP="00016E7D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Совета депутатов                                                  О. В. Боровских</w:t>
      </w:r>
    </w:p>
    <w:p w:rsidR="006A5B50" w:rsidRPr="00594CEE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5B50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CEE" w:rsidRDefault="00594CEE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CEE" w:rsidRDefault="00594CEE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CEE" w:rsidRDefault="00594CEE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B50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A20" w:rsidRDefault="00ED3A2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6E7D" w:rsidRDefault="00016E7D" w:rsidP="007E5C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CDF" w:rsidRDefault="00E56CDF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CDF" w:rsidRDefault="00E56CDF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2E1" w:rsidRDefault="008372E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2E1" w:rsidRDefault="008372E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B50" w:rsidRPr="0059712B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7E5CB2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6A5B50" w:rsidRPr="0059712B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6A5B50" w:rsidRPr="0059712B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</w:t>
      </w:r>
    </w:p>
    <w:p w:rsidR="006A5B50" w:rsidRPr="0059712B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 района</w:t>
      </w:r>
    </w:p>
    <w:p w:rsidR="006A5B50" w:rsidRPr="0059712B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15357A" w:rsidRPr="0059712B" w:rsidRDefault="006A5B50" w:rsidP="007E5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5E6CC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20 апреля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№</w:t>
      </w:r>
      <w:r w:rsidR="005E6CC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7E5CB2" w:rsidRDefault="007E5CB2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5CB2" w:rsidRPr="009F3E28" w:rsidRDefault="007E5CB2" w:rsidP="007E5CB2">
      <w:pPr>
        <w:jc w:val="center"/>
        <w:rPr>
          <w:rFonts w:ascii="Times New Roman" w:hAnsi="Times New Roman" w:cs="Times New Roman"/>
          <w:sz w:val="24"/>
          <w:szCs w:val="24"/>
        </w:rPr>
      </w:pPr>
      <w:r w:rsidRPr="009F3E28">
        <w:rPr>
          <w:rFonts w:ascii="Times New Roman" w:hAnsi="Times New Roman" w:cs="Times New Roman"/>
          <w:sz w:val="24"/>
          <w:szCs w:val="24"/>
        </w:rPr>
        <w:t>ПЕРЕЧЕНЬ УТВЕРЖДЕННОГО И ПРИВАТИЗИРОВАННОГО ИМУЩЕСТВА СОГЛАСНО ПРОГНОЗНОГО ПЛАНА ПРИВАТИЗАЦИИ МУНИЦИПАЛЬНОГО ИМУЩЕСТВА БАРЫШЕВСКОГО СЕЛЬСОВЕТА НОВОСИБИРСКОГО РАЙОНА НОВОСИБИРСКОЙ ОБЛАСТИ НА 2020 ГОД</w:t>
      </w:r>
    </w:p>
    <w:tbl>
      <w:tblPr>
        <w:tblStyle w:val="10"/>
        <w:tblW w:w="10071" w:type="dxa"/>
        <w:tblInd w:w="-289" w:type="dxa"/>
        <w:tblLook w:val="04A0"/>
      </w:tblPr>
      <w:tblGrid>
        <w:gridCol w:w="606"/>
        <w:gridCol w:w="2093"/>
        <w:gridCol w:w="4956"/>
        <w:gridCol w:w="2416"/>
      </w:tblGrid>
      <w:tr w:rsidR="007E5CB2" w:rsidRPr="002C7DF0" w:rsidTr="0059712B">
        <w:trPr>
          <w:trHeight w:val="2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Наименование объекта </w:t>
            </w:r>
          </w:p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Характеристика объекта недвижимости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</w:tr>
      <w:tr w:rsidR="007E5CB2" w:rsidRPr="002C7DF0" w:rsidTr="0059712B">
        <w:trPr>
          <w:trHeight w:val="61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УАЗ-315195  </w:t>
            </w:r>
          </w:p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Идентификационный номер(</w:t>
            </w:r>
            <w:r w:rsidRPr="00AB66A0">
              <w:rPr>
                <w:rFonts w:ascii="Times New Roman" w:hAnsi="Times New Roman"/>
                <w:sz w:val="20"/>
                <w:szCs w:val="20"/>
                <w:lang w:val="en-US"/>
              </w:rPr>
              <w:t>VIN</w:t>
            </w:r>
            <w:r w:rsidRPr="00AB66A0">
              <w:rPr>
                <w:rFonts w:ascii="Times New Roman" w:hAnsi="Times New Roman"/>
                <w:sz w:val="20"/>
                <w:szCs w:val="20"/>
              </w:rPr>
              <w:t>) ХХТ31519570531965; 2006 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7E5CB2" w:rsidRPr="002C7DF0" w:rsidTr="0059712B">
        <w:trPr>
          <w:trHeight w:val="70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Мусоровоз </w:t>
            </w:r>
          </w:p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КО-456-20  на шасси КамАЗ-43253-R4 Идентификационный номер(VIN)</w:t>
            </w:r>
          </w:p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X5H456204E0000001 2014 </w:t>
            </w:r>
            <w:r w:rsidRPr="00AB66A0">
              <w:rPr>
                <w:rFonts w:ascii="Times New Roman" w:hAnsi="Times New Roman"/>
                <w:sz w:val="20"/>
                <w:szCs w:val="20"/>
              </w:rPr>
              <w:t>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44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  <w:lang w:val="en-US"/>
              </w:rPr>
              <w:t>Мусоровоз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КО-449-41 на шасси МАЗ-4380Р2 Идентификационный номер(VIN) Х5Н449414D0000022 2013 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44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B66A0">
              <w:rPr>
                <w:rFonts w:ascii="Times New Roman" w:hAnsi="Times New Roman"/>
                <w:sz w:val="20"/>
                <w:szCs w:val="20"/>
                <w:lang w:val="en-US"/>
              </w:rPr>
              <w:t>Мусоровоз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КО-440-2 на шасси ГАЗ Идентификационный номер(VIN) XVL483213A0001756 2010 г.в.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7E5CB2" w:rsidRPr="002C7DF0" w:rsidTr="0059712B">
        <w:trPr>
          <w:trHeight w:val="66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       5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п. Новый, ул. Большевистская, д. 4, кв.70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7E5CB2" w:rsidRPr="002C7DF0" w:rsidTr="0059712B">
        <w:trPr>
          <w:trHeight w:val="54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ТП-22Х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Мощность 100кВа, Новосибирская область, Новосибирский район, п. Каинская Заимка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56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ТП-22Х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470 метров, Новосибирская область, Новосибирский район, п. Каинская Заимка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54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8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ТП-27Х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Мощность, 2х1000 кВа, Новосибирская область, Новосибирский район, п. Каинская Заимка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Судебные решения</w:t>
            </w:r>
          </w:p>
        </w:tc>
      </w:tr>
      <w:tr w:rsidR="007E5CB2" w:rsidRPr="002C7DF0" w:rsidTr="0059712B">
        <w:trPr>
          <w:trHeight w:val="98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9.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 xml:space="preserve">Кадастровый номер   </w:t>
            </w:r>
          </w:p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5E6CCC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Категория земель: Земли населенных пунктов,Виды разрешеного использования: малоэтажная жилая застройка, Площадь: 789+/- 10 кв.м. 54:19:160121:3640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Отмена аукциона</w:t>
            </w:r>
          </w:p>
        </w:tc>
      </w:tr>
      <w:tr w:rsidR="007E5CB2" w:rsidRPr="002C7DF0" w:rsidTr="0059712B">
        <w:trPr>
          <w:trHeight w:val="84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Барышевский, п. Новый, ул. Большевистская, дом 4, комната 53, площадь 12 кв.м. 54:19:164602:418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83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Барышевский, с. Барышево, ул. Пионерская, дом 33 площадь 47,1 кв.м. 54:19:160121:3539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Отмена аукциона</w:t>
            </w:r>
          </w:p>
        </w:tc>
      </w:tr>
      <w:tr w:rsidR="007E5CB2" w:rsidRPr="002C7DF0" w:rsidTr="0059712B">
        <w:trPr>
          <w:trHeight w:val="84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ТП-17Х ф.4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2200 метров, Новосибирская область, Новосибирский район, п. Каинская Заимка 54:19:000000:5950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83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ТП-21Х  ф.4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560 метров, Новосибирская область, Новосибирский район, п. Каинская Заимка 54:19:000000:5947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84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ТП-21Х  ф.3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370 метров, Новосибирская область, Новосибирский район, п. Каинская Заимка 54:19:000000:5951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84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ТП-21Х  ф.2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920 метров, Новосибирская область, Новосибирский район, п. Каинская Заимка 54:19:000000:5948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69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ВЛ-0,4 от ТП-21Х  ф.1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Провод А-50, длинна 220 метров, Новосибирская область, Новосибирский район, п. Каинская Заимка 54:19:000000:5949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978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 ст. Издревая, пер. Школьный, 2б; этаж 1, этаж 2, общая площадь 392,4 кв.м. 54:19:160304:542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Передача в район</w:t>
            </w:r>
          </w:p>
        </w:tc>
      </w:tr>
      <w:tr w:rsidR="007E5CB2" w:rsidRPr="002C7DF0" w:rsidTr="0059712B">
        <w:trPr>
          <w:trHeight w:val="70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 ст. Издревая, пер. Школьный, 2б, этаж 1, общая площадь73,7 кв.м. 54:19:160304:594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83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 ст. Издревая, пер. Школьный, 2б, этаж 1, общая площадь95,5 кв.м. 54:19:160304:592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703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Барышевский, ст. Издревая, пер. Школьный, 2б, этаж 1, общая площадь 33,5 кв.м. 54:19:160304:589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7E5CB2" w:rsidRPr="002C7DF0" w:rsidTr="0059712B">
        <w:trPr>
          <w:trHeight w:val="82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 ст. Издревая, пер. Школьный, 2б, этаж 1, общая площадь 73,5 кв.м. 54:19:160304:590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  <w:tr w:rsidR="007E5CB2" w:rsidRPr="002C7DF0" w:rsidTr="0059712B">
        <w:trPr>
          <w:trHeight w:val="13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с/c Барышевский ст. Издревая, пер. Школьный, 2б, этаж 1, общая площадь 239,6 кв.м. 54:19:160304:593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B2" w:rsidRPr="00AB66A0" w:rsidRDefault="007E5CB2" w:rsidP="000D75B6">
            <w:pPr>
              <w:rPr>
                <w:rFonts w:ascii="Times New Roman" w:hAnsi="Times New Roman"/>
                <w:sz w:val="20"/>
                <w:szCs w:val="20"/>
              </w:rPr>
            </w:pPr>
            <w:r w:rsidRPr="00AB66A0">
              <w:rPr>
                <w:rFonts w:ascii="Times New Roman" w:hAnsi="Times New Roman"/>
                <w:sz w:val="20"/>
                <w:szCs w:val="20"/>
              </w:rPr>
              <w:t>Приватизирован</w:t>
            </w:r>
          </w:p>
        </w:tc>
      </w:tr>
    </w:tbl>
    <w:p w:rsidR="007E5CB2" w:rsidRPr="002C7DF0" w:rsidRDefault="007E5CB2" w:rsidP="007E5CB2">
      <w:pPr>
        <w:rPr>
          <w:sz w:val="24"/>
          <w:szCs w:val="24"/>
        </w:rPr>
      </w:pPr>
    </w:p>
    <w:p w:rsidR="007E5CB2" w:rsidRDefault="007E5CB2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5CB2" w:rsidRDefault="007E5CB2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5CB2" w:rsidRDefault="007E5CB2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E5CB2" w:rsidRDefault="007E5CB2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9F3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6A0" w:rsidRDefault="00AB66A0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AB66A0" w:rsidSect="00AB66A0">
          <w:pgSz w:w="11906" w:h="16838"/>
          <w:pgMar w:top="567" w:right="850" w:bottom="993" w:left="1701" w:header="708" w:footer="3098" w:gutter="0"/>
          <w:cols w:space="708"/>
          <w:docGrid w:linePitch="360"/>
        </w:sectPr>
      </w:pPr>
    </w:p>
    <w:p w:rsidR="00A35407" w:rsidRDefault="00A35407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66A0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59712B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59712B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 Новосибирского района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p w:rsidR="00AB66A0" w:rsidRPr="0059712B" w:rsidRDefault="00AB66A0" w:rsidP="00AB66A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от </w:t>
      </w:r>
      <w:r w:rsidR="005E6CC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20 апреля</w:t>
      </w: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№</w:t>
      </w:r>
      <w:r w:rsidR="005E6CCC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AB66A0" w:rsidRDefault="00AB66A0" w:rsidP="00AB66A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7999" w:rsidRDefault="00797999" w:rsidP="00AB66A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7999" w:rsidRDefault="00797999" w:rsidP="00AB66A0">
      <w:pPr>
        <w:tabs>
          <w:tab w:val="left" w:pos="131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page" w:horzAnchor="margin" w:tblpY="2641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62"/>
        <w:gridCol w:w="654"/>
        <w:gridCol w:w="654"/>
        <w:gridCol w:w="521"/>
        <w:gridCol w:w="534"/>
        <w:gridCol w:w="658"/>
        <w:gridCol w:w="531"/>
        <w:gridCol w:w="842"/>
        <w:gridCol w:w="530"/>
        <w:gridCol w:w="522"/>
        <w:gridCol w:w="562"/>
        <w:gridCol w:w="522"/>
        <w:gridCol w:w="522"/>
        <w:gridCol w:w="525"/>
        <w:gridCol w:w="522"/>
        <w:gridCol w:w="526"/>
        <w:gridCol w:w="495"/>
        <w:gridCol w:w="526"/>
        <w:gridCol w:w="525"/>
        <w:gridCol w:w="530"/>
        <w:gridCol w:w="536"/>
        <w:gridCol w:w="530"/>
        <w:gridCol w:w="792"/>
        <w:gridCol w:w="789"/>
        <w:gridCol w:w="651"/>
        <w:gridCol w:w="469"/>
      </w:tblGrid>
      <w:tr w:rsidR="00AB66A0" w:rsidRPr="00AB66A0" w:rsidTr="0059712B">
        <w:trPr>
          <w:trHeight w:val="741"/>
        </w:trPr>
        <w:tc>
          <w:tcPr>
            <w:tcW w:w="1262" w:type="dxa"/>
            <w:vMerge w:val="restart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Федерация, наименование субъекта Российской Федерации</w:t>
            </w:r>
          </w:p>
        </w:tc>
        <w:tc>
          <w:tcPr>
            <w:tcW w:w="654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Реквизиты программы приватизации &lt;2&gt; (номер, дата, кем утверждена)</w:t>
            </w:r>
          </w:p>
        </w:tc>
        <w:tc>
          <w:tcPr>
            <w:tcW w:w="2244" w:type="dxa"/>
            <w:gridSpan w:val="4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Плановые показатели (в соответствии с программой приватизации по состоянию на 31 декабря отчетного года)</w:t>
            </w:r>
          </w:p>
        </w:tc>
        <w:tc>
          <w:tcPr>
            <w:tcW w:w="10916" w:type="dxa"/>
            <w:gridSpan w:val="19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Фактические показатели</w:t>
            </w:r>
          </w:p>
        </w:tc>
      </w:tr>
      <w:tr w:rsidR="00AB66A0" w:rsidRPr="00AB66A0" w:rsidTr="0059712B">
        <w:trPr>
          <w:trHeight w:val="789"/>
        </w:trPr>
        <w:tc>
          <w:tcPr>
            <w:tcW w:w="1262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хозяйственные общества, единиц</w:t>
            </w:r>
          </w:p>
        </w:tc>
        <w:tc>
          <w:tcPr>
            <w:tcW w:w="534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унитарные предприятия, единиц</w:t>
            </w:r>
          </w:p>
        </w:tc>
        <w:tc>
          <w:tcPr>
            <w:tcW w:w="658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иное имущество казны (недвижимое и движимое имущество), единиц</w:t>
            </w:r>
          </w:p>
        </w:tc>
        <w:tc>
          <w:tcPr>
            <w:tcW w:w="531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поступления в бюджет от приватизации всего, тыс. рублей</w:t>
            </w:r>
          </w:p>
        </w:tc>
        <w:tc>
          <w:tcPr>
            <w:tcW w:w="842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количество хозяйственных обществ, в отношении которых в отчетном году проводились торги, единиц</w:t>
            </w:r>
          </w:p>
        </w:tc>
        <w:tc>
          <w:tcPr>
            <w:tcW w:w="8165" w:type="dxa"/>
            <w:gridSpan w:val="15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приватизировано хозяйственных обществ (пакетов акций (долей в уставных капиталах), в том числе</w:t>
            </w:r>
          </w:p>
        </w:tc>
        <w:tc>
          <w:tcPr>
            <w:tcW w:w="789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общее количество хозяйственных обществ, исключенных из программы приватизации &lt;3&gt;, единиц</w:t>
            </w:r>
          </w:p>
        </w:tc>
        <w:tc>
          <w:tcPr>
            <w:tcW w:w="651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приватизировано унитарных предприятий, единиц</w:t>
            </w:r>
          </w:p>
        </w:tc>
        <w:tc>
          <w:tcPr>
            <w:tcW w:w="469" w:type="dxa"/>
            <w:vMerge w:val="restart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общее количество унитарных предприятий, исключенных из программы приватизации &lt;3&gt;, единиц</w:t>
            </w:r>
          </w:p>
        </w:tc>
      </w:tr>
      <w:tr w:rsidR="00AB66A0" w:rsidRPr="00AB66A0" w:rsidTr="0059712B">
        <w:trPr>
          <w:trHeight w:val="1608"/>
        </w:trPr>
        <w:tc>
          <w:tcPr>
            <w:tcW w:w="1262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4" w:type="dxa"/>
            <w:gridSpan w:val="3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на аукционе</w:t>
            </w:r>
          </w:p>
        </w:tc>
        <w:tc>
          <w:tcPr>
            <w:tcW w:w="1044" w:type="dxa"/>
            <w:gridSpan w:val="2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при реализации преимущественного права</w:t>
            </w:r>
          </w:p>
        </w:tc>
        <w:tc>
          <w:tcPr>
            <w:tcW w:w="1573" w:type="dxa"/>
            <w:gridSpan w:val="3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посредством публичного предложения</w:t>
            </w:r>
          </w:p>
        </w:tc>
        <w:tc>
          <w:tcPr>
            <w:tcW w:w="1021" w:type="dxa"/>
            <w:gridSpan w:val="2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без объявления цены</w:t>
            </w:r>
          </w:p>
        </w:tc>
        <w:tc>
          <w:tcPr>
            <w:tcW w:w="1591" w:type="dxa"/>
            <w:gridSpan w:val="3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на конкурсе</w:t>
            </w:r>
          </w:p>
        </w:tc>
        <w:tc>
          <w:tcPr>
            <w:tcW w:w="1322" w:type="dxa"/>
            <w:gridSpan w:val="2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внесено в уставный капитал</w:t>
            </w:r>
          </w:p>
        </w:tc>
        <w:tc>
          <w:tcPr>
            <w:tcW w:w="789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6A0" w:rsidRPr="00AB66A0" w:rsidTr="0059712B">
        <w:trPr>
          <w:trHeight w:val="1361"/>
        </w:trPr>
        <w:tc>
          <w:tcPr>
            <w:tcW w:w="1262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начальных цен, тыс. рублей</w:t>
            </w:r>
          </w:p>
        </w:tc>
        <w:tc>
          <w:tcPr>
            <w:tcW w:w="56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цен продажи, тыс. рублей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цен продажи, тыс. рублей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начальных цен, тыс. рублей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цен продажи, тыс. рублей</w:t>
            </w:r>
          </w:p>
        </w:tc>
        <w:tc>
          <w:tcPr>
            <w:tcW w:w="49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цен продажи, тыс. рублей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начальных цен, тыс. рублей</w:t>
            </w:r>
          </w:p>
        </w:tc>
        <w:tc>
          <w:tcPr>
            <w:tcW w:w="53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сумма цен продажи, тыс. рублей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всего, единиц</w:t>
            </w:r>
          </w:p>
        </w:tc>
        <w:tc>
          <w:tcPr>
            <w:tcW w:w="79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общая стоимость внесенного имущества, тыс. рублей</w:t>
            </w:r>
          </w:p>
        </w:tc>
        <w:tc>
          <w:tcPr>
            <w:tcW w:w="789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:rsidR="00AB66A0" w:rsidRPr="00AB66A0" w:rsidRDefault="00AB66A0" w:rsidP="0059712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6A0" w:rsidRPr="00AB66A0" w:rsidTr="0059712B">
        <w:trPr>
          <w:trHeight w:val="282"/>
        </w:trPr>
        <w:tc>
          <w:tcPr>
            <w:tcW w:w="126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4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54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21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34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58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31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4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9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36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792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789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51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69" w:type="dxa"/>
          </w:tcPr>
          <w:p w:rsidR="00AB66A0" w:rsidRPr="00AB66A0" w:rsidRDefault="00AB66A0" w:rsidP="0059712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AB66A0" w:rsidRPr="00AB66A0" w:rsidTr="0059712B">
        <w:trPr>
          <w:trHeight w:val="1145"/>
        </w:trPr>
        <w:tc>
          <w:tcPr>
            <w:tcW w:w="1262" w:type="dxa"/>
            <w:vAlign w:val="bottom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В соответствии с программой приватизации на отчетный год</w:t>
            </w:r>
          </w:p>
        </w:tc>
        <w:tc>
          <w:tcPr>
            <w:tcW w:w="654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Барышевский сельсовет</w:t>
            </w:r>
          </w:p>
        </w:tc>
        <w:tc>
          <w:tcPr>
            <w:tcW w:w="654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4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58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1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5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6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25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6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30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92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9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51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</w:tcPr>
          <w:p w:rsidR="00AB66A0" w:rsidRPr="00AB66A0" w:rsidRDefault="00AB66A0" w:rsidP="0059712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B66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32"/>
        <w:gridCol w:w="519"/>
        <w:gridCol w:w="519"/>
        <w:gridCol w:w="649"/>
        <w:gridCol w:w="524"/>
        <w:gridCol w:w="652"/>
        <w:gridCol w:w="528"/>
        <w:gridCol w:w="520"/>
        <w:gridCol w:w="654"/>
        <w:gridCol w:w="520"/>
        <w:gridCol w:w="645"/>
        <w:gridCol w:w="520"/>
        <w:gridCol w:w="516"/>
        <w:gridCol w:w="650"/>
        <w:gridCol w:w="516"/>
        <w:gridCol w:w="785"/>
        <w:gridCol w:w="908"/>
        <w:gridCol w:w="525"/>
        <w:gridCol w:w="657"/>
        <w:gridCol w:w="731"/>
        <w:gridCol w:w="785"/>
        <w:gridCol w:w="520"/>
        <w:gridCol w:w="649"/>
        <w:gridCol w:w="730"/>
        <w:gridCol w:w="10"/>
      </w:tblGrid>
      <w:tr w:rsidR="00AB66A0" w:rsidRPr="00797999" w:rsidTr="000D75B6">
        <w:trPr>
          <w:trHeight w:val="266"/>
        </w:trPr>
        <w:tc>
          <w:tcPr>
            <w:tcW w:w="9549" w:type="dxa"/>
            <w:gridSpan w:val="16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Фактические показатели</w:t>
            </w:r>
          </w:p>
        </w:tc>
        <w:tc>
          <w:tcPr>
            <w:tcW w:w="908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 xml:space="preserve">Прогноз поступлений по источникам финансирования дефицита бюджета от приватизации </w:t>
            </w: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имущества, учтенный при формировании бюджета на отчетный год &lt;5&gt;, тыс. рублей</w:t>
            </w:r>
          </w:p>
        </w:tc>
        <w:tc>
          <w:tcPr>
            <w:tcW w:w="1913" w:type="dxa"/>
            <w:gridSpan w:val="3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Фактическое исполнение в отчетном году прогноза поступлений по источникам финансирования дефицита бюджета &lt;5&gt;</w:t>
            </w:r>
          </w:p>
        </w:tc>
        <w:tc>
          <w:tcPr>
            <w:tcW w:w="785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 xml:space="preserve">Прогноз поступлений неналоговых доходов бюджета от приватизации имущества, </w:t>
            </w: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учтенный при формировании бюджета на отчетный год &lt;5&gt;, тыс. рублей</w:t>
            </w:r>
          </w:p>
        </w:tc>
        <w:tc>
          <w:tcPr>
            <w:tcW w:w="1909" w:type="dxa"/>
            <w:gridSpan w:val="4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Фактическое исполнение в отчетном году поступлений неналоговых доходов бюджета, полученных от приватизации имущества &lt;5&gt;</w:t>
            </w:r>
          </w:p>
        </w:tc>
      </w:tr>
      <w:tr w:rsidR="00AB66A0" w:rsidRPr="00797999" w:rsidTr="000D75B6">
        <w:trPr>
          <w:trHeight w:val="2039"/>
        </w:trPr>
        <w:tc>
          <w:tcPr>
            <w:tcW w:w="832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объектов иного имущества казны, в отношении </w:t>
            </w: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которого в отчетном году проводились торги, единиц</w:t>
            </w:r>
          </w:p>
        </w:tc>
        <w:tc>
          <w:tcPr>
            <w:tcW w:w="8717" w:type="dxa"/>
            <w:gridSpan w:val="15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приватизировано объектов недвижимого и движимого имущества, в том числе</w:t>
            </w:r>
          </w:p>
        </w:tc>
        <w:tc>
          <w:tcPr>
            <w:tcW w:w="908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3" w:type="dxa"/>
            <w:gridSpan w:val="3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9" w:type="dxa"/>
            <w:gridSpan w:val="4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6A0" w:rsidRPr="00797999" w:rsidTr="000D75B6">
        <w:trPr>
          <w:gridAfter w:val="1"/>
          <w:wAfter w:w="10" w:type="dxa"/>
          <w:trHeight w:val="2093"/>
        </w:trPr>
        <w:tc>
          <w:tcPr>
            <w:tcW w:w="832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gridSpan w:val="3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на аукционе</w:t>
            </w:r>
          </w:p>
        </w:tc>
        <w:tc>
          <w:tcPr>
            <w:tcW w:w="1176" w:type="dxa"/>
            <w:gridSpan w:val="2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при реализации преимущественного права субъектами МСП &lt;6&gt;</w:t>
            </w:r>
          </w:p>
        </w:tc>
        <w:tc>
          <w:tcPr>
            <w:tcW w:w="1702" w:type="dxa"/>
            <w:gridSpan w:val="3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посредством публичного предложения</w:t>
            </w:r>
          </w:p>
        </w:tc>
        <w:tc>
          <w:tcPr>
            <w:tcW w:w="1165" w:type="dxa"/>
            <w:gridSpan w:val="2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без объявления цены</w:t>
            </w:r>
          </w:p>
        </w:tc>
        <w:tc>
          <w:tcPr>
            <w:tcW w:w="1686" w:type="dxa"/>
            <w:gridSpan w:val="3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на конкурсе</w:t>
            </w:r>
          </w:p>
        </w:tc>
        <w:tc>
          <w:tcPr>
            <w:tcW w:w="1301" w:type="dxa"/>
            <w:gridSpan w:val="2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внесено в уставный капитал</w:t>
            </w:r>
          </w:p>
        </w:tc>
        <w:tc>
          <w:tcPr>
            <w:tcW w:w="908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тыс. рублей</w:t>
            </w:r>
          </w:p>
        </w:tc>
        <w:tc>
          <w:tcPr>
            <w:tcW w:w="657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от имущества, приватизированного в отчетном году, тыс. рублей</w:t>
            </w:r>
          </w:p>
        </w:tc>
        <w:tc>
          <w:tcPr>
            <w:tcW w:w="731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от имущества, приватизированного в году, предшествующем отчетному, тыс. рублей</w:t>
            </w:r>
          </w:p>
        </w:tc>
        <w:tc>
          <w:tcPr>
            <w:tcW w:w="785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тыс. рублей</w:t>
            </w:r>
          </w:p>
        </w:tc>
        <w:tc>
          <w:tcPr>
            <w:tcW w:w="649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от имущества, приватизированного в отчетном году, тыс. рублей</w:t>
            </w:r>
          </w:p>
        </w:tc>
        <w:tc>
          <w:tcPr>
            <w:tcW w:w="730" w:type="dxa"/>
            <w:vMerge w:val="restart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от имущества, приватизированного в году, предшествующем отчетному, тыс. рублей</w:t>
            </w:r>
          </w:p>
        </w:tc>
      </w:tr>
      <w:tr w:rsidR="00AB66A0" w:rsidRPr="00797999" w:rsidTr="000D75B6">
        <w:trPr>
          <w:gridAfter w:val="1"/>
          <w:wAfter w:w="10" w:type="dxa"/>
          <w:trHeight w:val="2518"/>
        </w:trPr>
        <w:tc>
          <w:tcPr>
            <w:tcW w:w="832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51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начальных цен, тыс. рублей</w:t>
            </w:r>
          </w:p>
        </w:tc>
        <w:tc>
          <w:tcPr>
            <w:tcW w:w="64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цен продажи &lt;4&gt;, тыс. рублей</w:t>
            </w:r>
          </w:p>
        </w:tc>
        <w:tc>
          <w:tcPr>
            <w:tcW w:w="524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652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цен продажи &lt;4&gt;, тыс. рублей</w:t>
            </w:r>
          </w:p>
        </w:tc>
        <w:tc>
          <w:tcPr>
            <w:tcW w:w="528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начальных цен, тыс. рублей</w:t>
            </w:r>
          </w:p>
        </w:tc>
        <w:tc>
          <w:tcPr>
            <w:tcW w:w="654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64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516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начальных цен, тыс. рублей</w:t>
            </w:r>
          </w:p>
        </w:tc>
        <w:tc>
          <w:tcPr>
            <w:tcW w:w="65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сумма цен продажи &lt;4&gt;, тыс. рублей</w:t>
            </w:r>
          </w:p>
        </w:tc>
        <w:tc>
          <w:tcPr>
            <w:tcW w:w="516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всего, единиц</w:t>
            </w:r>
          </w:p>
        </w:tc>
        <w:tc>
          <w:tcPr>
            <w:tcW w:w="78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общая стоимость внесенного имущества, тыс. рублей</w:t>
            </w:r>
          </w:p>
        </w:tc>
        <w:tc>
          <w:tcPr>
            <w:tcW w:w="908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:rsidR="00AB66A0" w:rsidRPr="00797999" w:rsidRDefault="00AB66A0" w:rsidP="000D75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66A0" w:rsidRPr="00797999" w:rsidTr="000D75B6">
        <w:trPr>
          <w:gridAfter w:val="1"/>
          <w:wAfter w:w="10" w:type="dxa"/>
          <w:trHeight w:val="266"/>
        </w:trPr>
        <w:tc>
          <w:tcPr>
            <w:tcW w:w="832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1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1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4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24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52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28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654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4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16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65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16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8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908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2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657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731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785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2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49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30" w:type="dxa"/>
          </w:tcPr>
          <w:p w:rsidR="00AB66A0" w:rsidRPr="00797999" w:rsidRDefault="00AB66A0" w:rsidP="000D75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99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  <w:tr w:rsidR="00AB66A0" w:rsidRPr="00797999" w:rsidTr="000D75B6">
        <w:trPr>
          <w:gridAfter w:val="1"/>
          <w:wAfter w:w="10" w:type="dxa"/>
          <w:trHeight w:val="283"/>
        </w:trPr>
        <w:tc>
          <w:tcPr>
            <w:tcW w:w="832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19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19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2169,7</w:t>
            </w:r>
          </w:p>
        </w:tc>
        <w:tc>
          <w:tcPr>
            <w:tcW w:w="649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2380,8</w:t>
            </w:r>
          </w:p>
        </w:tc>
        <w:tc>
          <w:tcPr>
            <w:tcW w:w="524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52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8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2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3143,4</w:t>
            </w:r>
          </w:p>
        </w:tc>
        <w:tc>
          <w:tcPr>
            <w:tcW w:w="654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1646,25</w:t>
            </w:r>
          </w:p>
        </w:tc>
        <w:tc>
          <w:tcPr>
            <w:tcW w:w="52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45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16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5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16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85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08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5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57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31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85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52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649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730" w:type="dxa"/>
          </w:tcPr>
          <w:p w:rsidR="00AB66A0" w:rsidRPr="00E56CDF" w:rsidRDefault="00AB66A0" w:rsidP="000D75B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E56CD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:rsidR="00AB66A0" w:rsidRDefault="00AB66A0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AB66A0" w:rsidSect="00AB66A0">
          <w:pgSz w:w="16838" w:h="11906" w:orient="landscape"/>
          <w:pgMar w:top="426" w:right="567" w:bottom="851" w:left="992" w:header="708" w:footer="3098" w:gutter="0"/>
          <w:cols w:space="708"/>
          <w:docGrid w:linePitch="360"/>
        </w:sectPr>
      </w:pP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>
            <wp:extent cx="259080" cy="3429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Шестая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5E6CCC" w:rsidRPr="004E6254" w:rsidRDefault="005E6CCC" w:rsidP="005E6C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767BD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E66BC">
        <w:rPr>
          <w:rFonts w:ascii="Times New Roman" w:hAnsi="Times New Roman" w:cs="Times New Roman"/>
          <w:b/>
          <w:sz w:val="26"/>
          <w:szCs w:val="26"/>
        </w:rPr>
        <w:t>от 20 апреля 2021</w:t>
      </w:r>
      <w:r w:rsidR="00767BD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№ </w:t>
      </w:r>
      <w:r>
        <w:rPr>
          <w:rFonts w:ascii="Times New Roman" w:hAnsi="Times New Roman" w:cs="Times New Roman"/>
          <w:b/>
          <w:sz w:val="26"/>
          <w:szCs w:val="26"/>
        </w:rPr>
        <w:t>6</w:t>
      </w:r>
    </w:p>
    <w:p w:rsidR="005E6CCC" w:rsidRDefault="005E6CCC" w:rsidP="005E6CC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E6CCC" w:rsidRPr="00AC18B2" w:rsidRDefault="005E6CCC" w:rsidP="005E6CCC">
      <w:pPr>
        <w:spacing w:line="240" w:lineRule="auto"/>
        <w:jc w:val="center"/>
        <w:rPr>
          <w:rFonts w:ascii="Calibri" w:eastAsia="Calibri" w:hAnsi="Calibri" w:cs="Times New Roman"/>
          <w:sz w:val="26"/>
          <w:szCs w:val="26"/>
        </w:rPr>
      </w:pPr>
      <w:r w:rsidRPr="00AC18B2">
        <w:rPr>
          <w:rFonts w:ascii="Times New Roman" w:eastAsia="Calibri" w:hAnsi="Times New Roman" w:cs="Times New Roman"/>
          <w:b/>
          <w:sz w:val="26"/>
          <w:szCs w:val="26"/>
        </w:rPr>
        <w:t xml:space="preserve">О внесении изменений и дополнений в положение о правилах приватизации муниципального имущества, находящегося в собственности Барышевского сельсовета Новосибирского района Новосибирской области, утвержденный решением 29 внеочередной сессии Совета депутатов Барышевского сельсовета Новосибирского района Новосибирской области от 04.07.2018 года № 5 </w:t>
      </w:r>
      <w:r>
        <w:rPr>
          <w:rFonts w:ascii="Calibri" w:eastAsia="Calibri" w:hAnsi="Calibri" w:cs="Times New Roman"/>
          <w:sz w:val="26"/>
          <w:szCs w:val="26"/>
        </w:rPr>
        <w:t> </w:t>
      </w:r>
    </w:p>
    <w:p w:rsidR="005E6CCC" w:rsidRPr="00AC18B2" w:rsidRDefault="005E6CCC" w:rsidP="005971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18B2">
        <w:rPr>
          <w:rFonts w:ascii="Calibri" w:eastAsia="Calibri" w:hAnsi="Calibri" w:cs="Times New Roman"/>
          <w:sz w:val="26"/>
          <w:szCs w:val="26"/>
        </w:rPr>
        <w:tab/>
      </w:r>
      <w:r w:rsidRPr="00AC18B2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законом от 21.12.2001 № 178-ФЗ «О приватизации государственного и муниципального имущества», 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Постановление Правительства Российской Федерации от 26.12.2005 №806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</w:t>
      </w:r>
      <w:r w:rsidRPr="00AC18B2">
        <w:rPr>
          <w:rFonts w:ascii="Times New Roman" w:eastAsia="Calibri" w:hAnsi="Times New Roman" w:cs="Times New Roman"/>
          <w:sz w:val="26"/>
          <w:szCs w:val="26"/>
        </w:rPr>
        <w:t>руководствуясь Устав</w:t>
      </w:r>
      <w:r>
        <w:rPr>
          <w:rFonts w:ascii="Times New Roman" w:eastAsia="Calibri" w:hAnsi="Times New Roman" w:cs="Times New Roman"/>
          <w:sz w:val="26"/>
          <w:szCs w:val="26"/>
        </w:rPr>
        <w:t xml:space="preserve">ом сельского поселения </w:t>
      </w:r>
      <w:r w:rsidRPr="00AC18B2">
        <w:rPr>
          <w:rFonts w:ascii="Times New Roman" w:eastAsia="Calibri" w:hAnsi="Times New Roman" w:cs="Times New Roman"/>
          <w:sz w:val="26"/>
          <w:szCs w:val="26"/>
        </w:rPr>
        <w:t>Барышевского сельсовета Новосибирского района Новосибирской области, Совет депутатов Барышевского сельсовета</w:t>
      </w:r>
    </w:p>
    <w:p w:rsidR="005E6CCC" w:rsidRPr="0059712B" w:rsidRDefault="005E6CCC" w:rsidP="0059712B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712B">
        <w:rPr>
          <w:rFonts w:ascii="Times New Roman" w:eastAsia="Calibri" w:hAnsi="Times New Roman" w:cs="Times New Roman"/>
          <w:sz w:val="26"/>
          <w:szCs w:val="26"/>
        </w:rPr>
        <w:t xml:space="preserve"> РЕШИЛ:</w:t>
      </w:r>
    </w:p>
    <w:p w:rsidR="005E6CCC" w:rsidRDefault="005E6CCC" w:rsidP="0059712B">
      <w:pPr>
        <w:pStyle w:val="a3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18B2">
        <w:rPr>
          <w:rFonts w:ascii="Times New Roman" w:eastAsia="Calibri" w:hAnsi="Times New Roman" w:cs="Times New Roman"/>
          <w:sz w:val="26"/>
          <w:szCs w:val="26"/>
        </w:rPr>
        <w:t>Внести изменения в Раздел 2 «Положение о правилах приватизации муниципального имущества, находящегося в собственности Барышевского сельсовета Новосибирского района Новосибирской области» изложить в следующей редакции согласно приложени</w:t>
      </w:r>
      <w:r>
        <w:rPr>
          <w:rFonts w:ascii="Times New Roman" w:eastAsia="Calibri" w:hAnsi="Times New Roman" w:cs="Times New Roman"/>
          <w:sz w:val="26"/>
          <w:szCs w:val="26"/>
        </w:rPr>
        <w:t>ю1.</w:t>
      </w:r>
    </w:p>
    <w:p w:rsidR="005E6CCC" w:rsidRPr="00AC18B2" w:rsidRDefault="005E6CCC" w:rsidP="0059712B">
      <w:pPr>
        <w:pStyle w:val="a3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18B2">
        <w:rPr>
          <w:rFonts w:ascii="Times New Roman" w:eastAsia="Calibri" w:hAnsi="Times New Roman" w:cs="Times New Roman"/>
          <w:sz w:val="26"/>
          <w:szCs w:val="26"/>
        </w:rPr>
        <w:t xml:space="preserve"> Опубликовать настоящее решение в газете «Мо</w:t>
      </w:r>
      <w:r>
        <w:rPr>
          <w:rFonts w:ascii="Times New Roman" w:eastAsia="Calibri" w:hAnsi="Times New Roman" w:cs="Times New Roman"/>
          <w:sz w:val="26"/>
          <w:szCs w:val="26"/>
        </w:rPr>
        <w:t>ё</w:t>
      </w:r>
      <w:r w:rsidRPr="00AC18B2">
        <w:rPr>
          <w:rFonts w:ascii="Times New Roman" w:eastAsia="Calibri" w:hAnsi="Times New Roman" w:cs="Times New Roman"/>
          <w:sz w:val="26"/>
          <w:szCs w:val="26"/>
        </w:rPr>
        <w:t xml:space="preserve"> село. Газета Барышевского сельсовета» и на официальном сайте   Барышевского сельсовета Новосибирского района Новосибирской области.</w:t>
      </w:r>
    </w:p>
    <w:p w:rsidR="005E6CCC" w:rsidRPr="00AC18B2" w:rsidRDefault="005E6CCC" w:rsidP="0059712B">
      <w:pPr>
        <w:pStyle w:val="a3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18B2">
        <w:rPr>
          <w:rFonts w:ascii="Times New Roman" w:eastAsia="Calibri" w:hAnsi="Times New Roman" w:cs="Times New Roman"/>
          <w:sz w:val="26"/>
          <w:szCs w:val="26"/>
        </w:rPr>
        <w:t>Решение вступает в силу с момента опубликования.</w:t>
      </w:r>
    </w:p>
    <w:p w:rsidR="005E6CCC" w:rsidRPr="00AC18B2" w:rsidRDefault="005E6CCC" w:rsidP="0059712B">
      <w:pPr>
        <w:pStyle w:val="a3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C18B2">
        <w:rPr>
          <w:rFonts w:ascii="Times New Roman" w:eastAsia="Calibri" w:hAnsi="Times New Roman" w:cs="Times New Roman"/>
          <w:sz w:val="26"/>
          <w:szCs w:val="26"/>
        </w:rPr>
        <w:t>Контроль за исполнением решения возложить на Главу Барышевского сельсовета Новосибирского района Новосибирской области.</w:t>
      </w:r>
    </w:p>
    <w:p w:rsidR="005E6CCC" w:rsidRDefault="005E6CCC" w:rsidP="005E6CC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E6CCC" w:rsidRPr="004E6254" w:rsidRDefault="005E6CCC" w:rsidP="005E6CC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4E6254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>И.о г</w:t>
      </w:r>
      <w:r w:rsidRPr="004E6254">
        <w:rPr>
          <w:rFonts w:ascii="Times New Roman" w:eastAsia="Calibri" w:hAnsi="Times New Roman" w:cs="Times New Roman"/>
          <w:sz w:val="26"/>
          <w:szCs w:val="26"/>
        </w:rPr>
        <w:t>лав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Барышевского сельсовета</w:t>
      </w:r>
    </w:p>
    <w:p w:rsidR="005E6CCC" w:rsidRPr="004E6254" w:rsidRDefault="005E6CCC" w:rsidP="005E6CC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</w:p>
    <w:p w:rsidR="005E6CCC" w:rsidRDefault="005E6CCC" w:rsidP="00767BD6">
      <w:pPr>
        <w:spacing w:after="0" w:line="240" w:lineRule="auto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8372E1">
        <w:rPr>
          <w:rFonts w:ascii="Times New Roman" w:eastAsia="Calibri" w:hAnsi="Times New Roman" w:cs="Times New Roman"/>
          <w:sz w:val="26"/>
          <w:szCs w:val="26"/>
        </w:rPr>
        <w:t>______________</w:t>
      </w:r>
      <w:r>
        <w:rPr>
          <w:rFonts w:ascii="Times New Roman" w:eastAsia="Calibri" w:hAnsi="Times New Roman" w:cs="Times New Roman"/>
          <w:sz w:val="26"/>
          <w:szCs w:val="26"/>
        </w:rPr>
        <w:t>О.В. Боровских</w:t>
      </w:r>
      <w:r w:rsidRPr="008372E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7B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8372E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7BD6">
        <w:rPr>
          <w:rFonts w:ascii="Times New Roman" w:eastAsia="Calibri" w:hAnsi="Times New Roman" w:cs="Times New Roman"/>
          <w:sz w:val="26"/>
          <w:szCs w:val="26"/>
        </w:rPr>
        <w:t xml:space="preserve">                       </w:t>
      </w:r>
      <w:r w:rsidRPr="008372E1">
        <w:rPr>
          <w:rFonts w:ascii="Times New Roman" w:eastAsia="Calibri" w:hAnsi="Times New Roman" w:cs="Times New Roman"/>
          <w:sz w:val="26"/>
          <w:szCs w:val="26"/>
        </w:rPr>
        <w:t>________________</w:t>
      </w:r>
      <w:r>
        <w:rPr>
          <w:rFonts w:ascii="Times New Roman" w:eastAsia="Calibri" w:hAnsi="Times New Roman" w:cs="Times New Roman"/>
          <w:sz w:val="26"/>
          <w:szCs w:val="26"/>
        </w:rPr>
        <w:t>К.А. Сорокин</w:t>
      </w:r>
    </w:p>
    <w:p w:rsidR="005E6CCC" w:rsidRDefault="005E6CCC" w:rsidP="005E6CC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E6CCC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4403B" w:rsidRDefault="0094403B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C2A23" w:rsidRDefault="008C2A23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C2A23" w:rsidRDefault="008C2A23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9712B" w:rsidRDefault="0059712B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9712B" w:rsidRDefault="0059712B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9712B" w:rsidRDefault="0059712B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372E1" w:rsidRDefault="008372E1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 w:rsidR="008C2A23"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 сельсовета</w:t>
      </w: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Новосибирского района</w:t>
      </w: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5E6CCC" w:rsidRPr="0059712B" w:rsidRDefault="005E6CCC" w:rsidP="005E6C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71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«20» апреля 2021 № 6</w:t>
      </w:r>
    </w:p>
    <w:p w:rsidR="005E6CCC" w:rsidRDefault="005E6CCC" w:rsidP="005E6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Pr="00016E7D" w:rsidRDefault="005E6CCC" w:rsidP="005971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I. Общие правила разработки прогнозных планов (программ)</w:t>
      </w:r>
    </w:p>
    <w:p w:rsidR="005E6CCC" w:rsidRPr="00016E7D" w:rsidRDefault="005E6CCC" w:rsidP="0059712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приватизации государственного и муниципального имущества</w:t>
      </w:r>
    </w:p>
    <w:p w:rsidR="005E6CCC" w:rsidRPr="00016E7D" w:rsidRDefault="005E6CCC" w:rsidP="0059712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1. Настоящие Правила определяют структуру, содержание, порядок, требования и сроки разработки прогнозных планов (программ) приватизации государственного и муниципального имущества (далее - программы приватизации) в плановом периоде, а также порядок и сроки рассмотрения итогов исполнения программ приватизации федерального имущества за отчетный год.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2. Понятия, используемые в настоящих Правилах, означают следующее: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"отчетный год" - год, предшествующий текущему году;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"плановый период" - период, на который утверждается программа приватизации и который составляет срок от 1 года до 3 лет в соответствии с решением Правительства Российской Федерации, уполномоченного органа субъекта Российской Федерации либо органа местного самоуправления.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5. Программы приватизации должны содержать: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муниципальной собственности, иного имущества, составляющего казну муниципального образования;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сведения об акционерных обществах и обществах с ограниченной ответственностью, акции, доли в уставных капиталах, которых в соответствии с решениями органов местного самоуправления подлежат внесению в уставный капитал иных акционерных обществ;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прогноз объемов поступлений в соответствующий бюджет бюджетной системы Российской Федерации в результате исполнения программ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В случае если программы приватизации принимаются на плановый период, превышающий один год, прогноз объемов поступлений от реализации муниципального имущества указывается с разбивкой по годам. Прогнозные показатели поступлений от приватизации имущества ежегодно, не позднее 1 февраля, подлежат корректировке с учетом стоимости имущества, продажа которого завершена, изменений, внесенных в программы приватизации за отчетный период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6. При включении муниципального имущества в соответствующие перечни указываются: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а) муниципальных унитарных предприятий - наименование и место нахождения;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б) для акций акционерных обществ, находящихся и муниципальной собственности: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наименование и место нахождения акционерного общества;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 xml:space="preserve">доля принадлежащих, муниципальным образованиям акций в общем количестве акций акционерного общества либо, если доля акций менее 0,01 процента, - количество </w:t>
      </w:r>
      <w:r w:rsidRPr="00016E7D">
        <w:rPr>
          <w:rFonts w:ascii="Times New Roman" w:hAnsi="Times New Roman" w:cs="Times New Roman"/>
          <w:sz w:val="26"/>
          <w:szCs w:val="26"/>
        </w:rPr>
        <w:lastRenderedPageBreak/>
        <w:t>акций;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доля и количество акций, подлежащих приватизации;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наименование и место нахождения общества с ограниченной ответственностью;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доля в уставном капитале общества с ограниченной ответственностью, принадлежащая, муниципальному образованию и подлежащая приватизации;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 xml:space="preserve">г) для иного имущества - наименование, местонахождение, кадастровый номер (для недвижимого имущества) и назначение имущества. 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либо объектом речного порта, дополнительно указывается информация об отнесении его к объектам культурного наследия в соответствии с Федеральным </w:t>
      </w:r>
      <w:hyperlink r:id="rId9" w:history="1">
        <w:r w:rsidRPr="00016E7D">
          <w:rPr>
            <w:rStyle w:val="ab"/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016E7D">
        <w:rPr>
          <w:rFonts w:ascii="Times New Roman" w:hAnsi="Times New Roman" w:cs="Times New Roman"/>
          <w:sz w:val="26"/>
          <w:szCs w:val="26"/>
        </w:rPr>
        <w:t xml:space="preserve"> "Об объектах культурного наследия (памятниках истории и культуры) народов Российской Федерации" либо объектам речного порта.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7. Программы приватизации утверждаются не позднее 10 рабочих дней до начала планового периода.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>8. Программы приватизации размещаются в течение 15 дней со дня утверждения органами местного самоуправления на официальном сайте в информационно-телекоммуникационной сети "Интернет" в соответствии с требованиями, установленными Федеральным законом "О приватизации государственного и муниципального имущества".</w:t>
      </w:r>
    </w:p>
    <w:p w:rsidR="005E6CCC" w:rsidRPr="00016E7D" w:rsidRDefault="005E6CCC" w:rsidP="00597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6E7D">
        <w:rPr>
          <w:rFonts w:ascii="Times New Roman" w:hAnsi="Times New Roman" w:cs="Times New Roman"/>
          <w:sz w:val="26"/>
          <w:szCs w:val="26"/>
        </w:rPr>
        <w:t xml:space="preserve">9. Ежегодный отчет об итогах исполнения программ приватизации имущества, находящегося в собственности имущества муниципальных образований, представляется не позднее 1 марта года, следующего за отчетным, по форме. </w:t>
      </w:r>
    </w:p>
    <w:p w:rsidR="005E6CCC" w:rsidRDefault="005E6CCC" w:rsidP="005971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5E6CC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E6CCC" w:rsidRDefault="005E6CCC" w:rsidP="005E6CC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E6CCC" w:rsidRDefault="005E6CCC" w:rsidP="005E6CC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E6CCC" w:rsidRDefault="005E6CCC" w:rsidP="005E6CC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E6CCC" w:rsidRDefault="005E6CCC" w:rsidP="005E6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35407" w:rsidRDefault="00A35407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35407" w:rsidRDefault="00A35407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6CCC" w:rsidRDefault="005E6CCC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5303F" w:rsidRDefault="00E5303F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шестого созыва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7E5CB2">
        <w:rPr>
          <w:rFonts w:ascii="Times New Roman" w:hAnsi="Times New Roman" w:cs="Times New Roman"/>
          <w:b/>
          <w:sz w:val="26"/>
          <w:szCs w:val="26"/>
        </w:rPr>
        <w:t>Шестая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432899" w:rsidRDefault="00432899" w:rsidP="0043289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32899" w:rsidRPr="005E6CCC" w:rsidRDefault="00432899" w:rsidP="00432899">
      <w:pPr>
        <w:tabs>
          <w:tab w:val="left" w:pos="687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6CCC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5E6CCC" w:rsidRPr="005E6CCC">
        <w:rPr>
          <w:rFonts w:ascii="Times New Roman" w:hAnsi="Times New Roman" w:cs="Times New Roman"/>
          <w:b/>
          <w:sz w:val="26"/>
          <w:szCs w:val="26"/>
        </w:rPr>
        <w:t>20 апреля</w:t>
      </w:r>
      <w:r w:rsidRPr="005E6CCC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6A5B50" w:rsidRPr="005E6CCC">
        <w:rPr>
          <w:rFonts w:ascii="Times New Roman" w:hAnsi="Times New Roman" w:cs="Times New Roman"/>
          <w:b/>
          <w:sz w:val="26"/>
          <w:szCs w:val="26"/>
        </w:rPr>
        <w:t>1</w:t>
      </w:r>
      <w:r w:rsidRPr="005E6CCC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№ </w:t>
      </w:r>
      <w:r w:rsidR="005E6CCC">
        <w:rPr>
          <w:rFonts w:ascii="Times New Roman" w:hAnsi="Times New Roman" w:cs="Times New Roman"/>
          <w:b/>
          <w:sz w:val="26"/>
          <w:szCs w:val="26"/>
        </w:rPr>
        <w:t>7</w:t>
      </w:r>
    </w:p>
    <w:p w:rsidR="004227C0" w:rsidRDefault="004227C0" w:rsidP="004227C0"/>
    <w:p w:rsidR="004227C0" w:rsidRPr="00432899" w:rsidRDefault="004227C0" w:rsidP="004227C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 утверждении помощник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</w:t>
      </w: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депутат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</w:t>
      </w:r>
    </w:p>
    <w:p w:rsidR="004227C0" w:rsidRPr="00432899" w:rsidRDefault="004227C0" w:rsidP="004227C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</w:t>
      </w: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овета депутатов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Барышевского сельсовета Новосибирского района Новосибирской области</w:t>
      </w:r>
    </w:p>
    <w:p w:rsidR="004227C0" w:rsidRPr="00432899" w:rsidRDefault="004227C0" w:rsidP="0059712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227C0" w:rsidRDefault="004227C0" w:rsidP="005971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89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6"/>
          <w:szCs w:val="26"/>
        </w:rPr>
        <w:t xml:space="preserve">Барышевского сельсовета </w:t>
      </w:r>
      <w:r w:rsidRPr="00432899">
        <w:rPr>
          <w:rFonts w:ascii="Times New Roman" w:hAnsi="Times New Roman" w:cs="Times New Roman"/>
          <w:sz w:val="26"/>
          <w:szCs w:val="26"/>
        </w:rPr>
        <w:t>Новосибирского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32899">
        <w:rPr>
          <w:rFonts w:ascii="Times New Roman" w:hAnsi="Times New Roman" w:cs="Times New Roman"/>
          <w:sz w:val="26"/>
          <w:szCs w:val="26"/>
        </w:rPr>
        <w:t xml:space="preserve"> регламентом </w:t>
      </w:r>
      <w:r>
        <w:rPr>
          <w:rFonts w:ascii="Times New Roman" w:hAnsi="Times New Roman" w:cs="Times New Roman"/>
          <w:sz w:val="26"/>
          <w:szCs w:val="26"/>
        </w:rPr>
        <w:t>работы С</w:t>
      </w:r>
      <w:r w:rsidRPr="00432899">
        <w:rPr>
          <w:rFonts w:ascii="Times New Roman" w:hAnsi="Times New Roman" w:cs="Times New Roman"/>
          <w:sz w:val="26"/>
          <w:szCs w:val="26"/>
        </w:rPr>
        <w:t xml:space="preserve">овета депутатов </w:t>
      </w:r>
      <w:r>
        <w:rPr>
          <w:rFonts w:ascii="Times New Roman" w:hAnsi="Times New Roman" w:cs="Times New Roman"/>
          <w:sz w:val="26"/>
          <w:szCs w:val="26"/>
        </w:rPr>
        <w:t>Барышевского сельсовета</w:t>
      </w:r>
      <w:r w:rsidRPr="00432899">
        <w:rPr>
          <w:rFonts w:ascii="Times New Roman" w:hAnsi="Times New Roman" w:cs="Times New Roman"/>
          <w:sz w:val="26"/>
          <w:szCs w:val="26"/>
        </w:rPr>
        <w:t xml:space="preserve"> Новосибирского района Новосибирской области,</w:t>
      </w:r>
      <w:r>
        <w:rPr>
          <w:rFonts w:ascii="Times New Roman" w:hAnsi="Times New Roman" w:cs="Times New Roman"/>
          <w:sz w:val="26"/>
          <w:szCs w:val="26"/>
        </w:rPr>
        <w:t xml:space="preserve">Положения о помощнике депутата </w:t>
      </w:r>
      <w:r w:rsidRPr="004227C0">
        <w:rPr>
          <w:rFonts w:ascii="Times New Roman" w:hAnsi="Times New Roman" w:cs="Times New Roman"/>
          <w:sz w:val="26"/>
          <w:szCs w:val="26"/>
        </w:rPr>
        <w:t>Совета депутатов Барышевского сельсовета Новосибирского района Новосибирской области</w:t>
      </w:r>
      <w:r w:rsidRPr="00432899">
        <w:rPr>
          <w:rFonts w:ascii="Times New Roman" w:hAnsi="Times New Roman" w:cs="Times New Roman"/>
          <w:sz w:val="26"/>
          <w:szCs w:val="26"/>
        </w:rPr>
        <w:t xml:space="preserve">Совет депутатов Барышевского сельсовета Новосибирского района Новосибирской области </w:t>
      </w:r>
    </w:p>
    <w:p w:rsidR="004227C0" w:rsidRPr="00432899" w:rsidRDefault="004227C0" w:rsidP="0059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899">
        <w:rPr>
          <w:rFonts w:ascii="Times New Roman" w:hAnsi="Times New Roman" w:cs="Times New Roman"/>
          <w:sz w:val="26"/>
          <w:szCs w:val="26"/>
        </w:rPr>
        <w:t>РЕШИЛ:</w:t>
      </w:r>
    </w:p>
    <w:p w:rsidR="004227C0" w:rsidRDefault="004227C0" w:rsidP="0059712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27C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87435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4227C0">
        <w:rPr>
          <w:rFonts w:ascii="Times New Roman" w:hAnsi="Times New Roman" w:cs="Times New Roman"/>
          <w:sz w:val="26"/>
          <w:szCs w:val="26"/>
        </w:rPr>
        <w:t>помощник</w:t>
      </w:r>
      <w:r w:rsidR="00A806F8">
        <w:rPr>
          <w:rFonts w:ascii="Times New Roman" w:hAnsi="Times New Roman" w:cs="Times New Roman"/>
          <w:sz w:val="26"/>
          <w:szCs w:val="26"/>
        </w:rPr>
        <w:t>а</w:t>
      </w:r>
      <w:r w:rsidRPr="004227C0">
        <w:rPr>
          <w:rFonts w:ascii="Times New Roman" w:hAnsi="Times New Roman" w:cs="Times New Roman"/>
          <w:sz w:val="26"/>
          <w:szCs w:val="26"/>
        </w:rPr>
        <w:t xml:space="preserve"> депутат</w:t>
      </w:r>
      <w:r w:rsidR="00A806F8">
        <w:rPr>
          <w:rFonts w:ascii="Times New Roman" w:hAnsi="Times New Roman" w:cs="Times New Roman"/>
          <w:sz w:val="26"/>
          <w:szCs w:val="26"/>
        </w:rPr>
        <w:t>а</w:t>
      </w:r>
      <w:r w:rsidRPr="004227C0">
        <w:rPr>
          <w:rFonts w:ascii="Times New Roman" w:hAnsi="Times New Roman" w:cs="Times New Roman"/>
          <w:sz w:val="26"/>
          <w:szCs w:val="26"/>
        </w:rPr>
        <w:t xml:space="preserve"> Совета депутатов Барышевского сельсовета Новосибирского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9712B" w:rsidRPr="008372E1" w:rsidRDefault="008372E1" w:rsidP="0059712B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C191D">
        <w:rPr>
          <w:rFonts w:ascii="Times New Roman" w:hAnsi="Times New Roman" w:cs="Times New Roman"/>
          <w:sz w:val="26"/>
          <w:szCs w:val="26"/>
          <w:highlight w:val="yellow"/>
          <w:u w:val="single"/>
        </w:rPr>
        <w:t>Васильева Владимира Николаевича.</w:t>
      </w:r>
    </w:p>
    <w:p w:rsidR="004227C0" w:rsidRPr="004227C0" w:rsidRDefault="004227C0" w:rsidP="0059712B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r w:rsidRPr="004227C0">
        <w:rPr>
          <w:rFonts w:ascii="Times New Roman" w:hAnsi="Times New Roman" w:cs="Times New Roman"/>
          <w:sz w:val="26"/>
          <w:szCs w:val="26"/>
        </w:rPr>
        <w:t>Решение вступает в силу с момента его принятия</w:t>
      </w:r>
    </w:p>
    <w:p w:rsidR="004227C0" w:rsidRPr="00432899" w:rsidRDefault="004227C0" w:rsidP="004227C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744CDF">
        <w:rPr>
          <w:rFonts w:ascii="Times New Roman" w:hAnsi="Times New Roman" w:cs="Times New Roman"/>
          <w:sz w:val="26"/>
          <w:szCs w:val="26"/>
        </w:rPr>
        <w:t xml:space="preserve">. Направить данное решение главе Барышевского сельсовета для </w:t>
      </w:r>
      <w:r>
        <w:rPr>
          <w:rFonts w:ascii="Times New Roman" w:hAnsi="Times New Roman" w:cs="Times New Roman"/>
          <w:sz w:val="26"/>
          <w:szCs w:val="26"/>
        </w:rPr>
        <w:t xml:space="preserve">опубликования </w:t>
      </w:r>
      <w:r w:rsidRPr="00744CDF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на официальном сайте Барышевского сельсовета и</w:t>
      </w:r>
      <w:r w:rsidRPr="00744CDF">
        <w:rPr>
          <w:rFonts w:ascii="Times New Roman" w:hAnsi="Times New Roman" w:cs="Times New Roman"/>
          <w:sz w:val="26"/>
          <w:szCs w:val="26"/>
        </w:rPr>
        <w:t xml:space="preserve"> в газете «Мо</w:t>
      </w:r>
      <w:r w:rsidR="007E5CB2">
        <w:rPr>
          <w:rFonts w:ascii="Times New Roman" w:hAnsi="Times New Roman" w:cs="Times New Roman"/>
          <w:sz w:val="26"/>
          <w:szCs w:val="26"/>
        </w:rPr>
        <w:t>ё</w:t>
      </w:r>
      <w:r w:rsidR="005C191D">
        <w:rPr>
          <w:rFonts w:ascii="Times New Roman" w:hAnsi="Times New Roman" w:cs="Times New Roman"/>
          <w:sz w:val="26"/>
          <w:szCs w:val="26"/>
        </w:rPr>
        <w:t xml:space="preserve"> село</w:t>
      </w:r>
      <w:r w:rsidR="005C191D" w:rsidRPr="005C191D">
        <w:rPr>
          <w:rFonts w:ascii="Times New Roman" w:hAnsi="Times New Roman" w:cs="Times New Roman"/>
          <w:sz w:val="26"/>
          <w:szCs w:val="26"/>
          <w:highlight w:val="yellow"/>
        </w:rPr>
        <w:t>.</w:t>
      </w:r>
      <w:bookmarkStart w:id="10" w:name="_GoBack"/>
      <w:bookmarkEnd w:id="10"/>
      <w:r w:rsidRPr="00744CDF">
        <w:rPr>
          <w:rFonts w:ascii="Times New Roman" w:hAnsi="Times New Roman" w:cs="Times New Roman"/>
          <w:sz w:val="26"/>
          <w:szCs w:val="26"/>
        </w:rPr>
        <w:t xml:space="preserve"> Газета Барышевского сельсовета</w:t>
      </w:r>
      <w:r w:rsidRPr="00432899">
        <w:rPr>
          <w:rFonts w:ascii="Times New Roman" w:hAnsi="Times New Roman" w:cs="Times New Roman"/>
          <w:sz w:val="26"/>
          <w:szCs w:val="26"/>
        </w:rPr>
        <w:t>.</w:t>
      </w:r>
    </w:p>
    <w:p w:rsidR="004227C0" w:rsidRPr="00432899" w:rsidRDefault="004227C0" w:rsidP="004227C0">
      <w:pPr>
        <w:rPr>
          <w:rFonts w:ascii="Times New Roman" w:hAnsi="Times New Roman" w:cs="Times New Roman"/>
          <w:sz w:val="26"/>
          <w:szCs w:val="26"/>
        </w:rPr>
      </w:pPr>
    </w:p>
    <w:p w:rsidR="004227C0" w:rsidRPr="009C4901" w:rsidRDefault="004227C0" w:rsidP="004227C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C4901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                            </w:t>
      </w:r>
    </w:p>
    <w:p w:rsidR="004227C0" w:rsidRDefault="004227C0" w:rsidP="004227C0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C4901">
        <w:rPr>
          <w:rFonts w:ascii="Times New Roman" w:hAnsi="Times New Roman" w:cs="Times New Roman"/>
          <w:sz w:val="26"/>
          <w:szCs w:val="26"/>
        </w:rPr>
        <w:t>Барышевского сельсовета                     ______________О.В. Боровских</w:t>
      </w:r>
    </w:p>
    <w:p w:rsidR="00ED3A20" w:rsidRDefault="00174A41" w:rsidP="00174A41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174A41" w:rsidRDefault="00174A41" w:rsidP="00174A41">
      <w:pPr>
        <w:tabs>
          <w:tab w:val="left" w:pos="65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74A41" w:rsidRDefault="00174A41" w:rsidP="00174A4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144C" w:rsidRDefault="00E4144C" w:rsidP="00174A41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144C" w:rsidRDefault="00E4144C" w:rsidP="00E4144C">
      <w:pPr>
        <w:spacing w:after="160" w:line="25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E4144C">
      <w:pPr>
        <w:spacing w:after="160" w:line="25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E4144C">
      <w:pPr>
        <w:spacing w:after="160" w:line="25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9712B" w:rsidRDefault="0059712B" w:rsidP="00E4144C">
      <w:pPr>
        <w:spacing w:after="160" w:line="25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144C" w:rsidRPr="004E6254" w:rsidRDefault="00E4144C" w:rsidP="00E4144C">
      <w:pPr>
        <w:spacing w:after="160" w:line="25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СОВЕТА ДЕПУТАТОВ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шестого созыва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Шестая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E4144C" w:rsidRPr="004E6254" w:rsidRDefault="00E4144C" w:rsidP="00E414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144C" w:rsidRPr="00767BD6" w:rsidRDefault="00E4144C" w:rsidP="00E4144C">
      <w:pPr>
        <w:tabs>
          <w:tab w:val="left" w:pos="67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Pr="00EE66BC">
        <w:rPr>
          <w:rFonts w:ascii="Times New Roman" w:hAnsi="Times New Roman" w:cs="Times New Roman"/>
          <w:b/>
          <w:sz w:val="26"/>
          <w:szCs w:val="26"/>
        </w:rPr>
        <w:t>20 апреля 2021</w:t>
      </w:r>
      <w:r w:rsidRPr="004E6254">
        <w:rPr>
          <w:rFonts w:ascii="Times New Roman" w:hAnsi="Times New Roman" w:cs="Times New Roman"/>
          <w:b/>
          <w:sz w:val="26"/>
          <w:szCs w:val="26"/>
        </w:rPr>
        <w:tab/>
      </w:r>
      <w:r w:rsidR="00767BD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</w:t>
      </w:r>
      <w:r w:rsidRPr="00767BD6">
        <w:rPr>
          <w:rFonts w:ascii="Times New Roman" w:hAnsi="Times New Roman" w:cs="Times New Roman"/>
          <w:b/>
          <w:sz w:val="26"/>
          <w:szCs w:val="26"/>
        </w:rPr>
        <w:t xml:space="preserve">№ </w:t>
      </w:r>
      <w:r w:rsidR="00E56CDF" w:rsidRPr="00767BD6">
        <w:rPr>
          <w:rFonts w:ascii="Times New Roman" w:hAnsi="Times New Roman" w:cs="Times New Roman"/>
          <w:b/>
          <w:sz w:val="26"/>
          <w:szCs w:val="26"/>
        </w:rPr>
        <w:t>8</w:t>
      </w:r>
    </w:p>
    <w:p w:rsidR="00E4144C" w:rsidRPr="004E6254" w:rsidRDefault="00E4144C" w:rsidP="00E4144C">
      <w:pPr>
        <w:tabs>
          <w:tab w:val="left" w:pos="673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4144C" w:rsidRDefault="00E4144C" w:rsidP="00E414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144C">
        <w:rPr>
          <w:rFonts w:ascii="Times New Roman" w:hAnsi="Times New Roman" w:cs="Times New Roman"/>
          <w:b/>
          <w:sz w:val="26"/>
          <w:szCs w:val="26"/>
        </w:rPr>
        <w:t>О передаче Контрольно-счетному органу Новосибирского района Новосибирской области полномочий Контрольно-счетного органа Барышевского сельсовета Новосибирского района Новосибирской области</w:t>
      </w:r>
    </w:p>
    <w:p w:rsidR="00E4144C" w:rsidRDefault="00E4144C" w:rsidP="00E414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144C" w:rsidRPr="00E4144C" w:rsidRDefault="00E4144C" w:rsidP="00E414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с частью 11 статьи 3 Федерального закона №6-ФЗ «Об общих принципах организации и деятельности контрольно-счетных органов субъектов Российской Федерации и муниципальных образований, р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уководствуясь</w:t>
      </w:r>
      <w:r w:rsidR="00767BD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Федеральн</w:t>
      </w:r>
      <w:r w:rsid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</w:t>
      </w:r>
      <w:r w:rsid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общих принципах организации местного самоуправления в Российской Фед</w:t>
      </w:r>
      <w:r w:rsid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ерации» № 131-ФЗ от 06.10.2003,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Устав</w:t>
      </w:r>
      <w:r w:rsid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муниципального образования </w:t>
      </w:r>
      <w:r w:rsidR="00DA4AD3" w:rsidRP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сельского поселения 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Барышевского сельсовета Новосибирского района Новосибирской области, Регламентом Совета</w:t>
      </w:r>
      <w:r w:rsidR="00DA4A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депутатов</w:t>
      </w:r>
      <w:r w:rsidRPr="00E4144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Совет депутатов</w:t>
      </w:r>
    </w:p>
    <w:p w:rsidR="00E4144C" w:rsidRDefault="00E4144C" w:rsidP="00E4144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РЕШИЛ:</w:t>
      </w:r>
    </w:p>
    <w:p w:rsidR="00E4144C" w:rsidRDefault="00E4144C" w:rsidP="00E4144C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Передать контрольному органу Новосибирского района Новосибирской области полномочия Контрольно-счетной комиссии </w:t>
      </w:r>
      <w:r w:rsid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  <w:r w:rsidRPr="00E4144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 Новосибирского района Новосибирской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осуществлению внешнего муниципального финансового контроля.</w:t>
      </w:r>
    </w:p>
    <w:p w:rsidR="00DA4AD3" w:rsidRDefault="00E4144C" w:rsidP="00DA4AD3">
      <w:pPr>
        <w:pStyle w:val="a3"/>
        <w:numPr>
          <w:ilvl w:val="0"/>
          <w:numId w:val="5"/>
        </w:numPr>
        <w:spacing w:line="240" w:lineRule="auto"/>
        <w:ind w:left="0" w:firstLine="34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Заключить с Советом депутатов Новосибирского района соглашение п передаче Контрольно-счетно</w:t>
      </w:r>
      <w:r w:rsidR="00DA4AD3"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органа Новосибирского района полномочий</w:t>
      </w:r>
      <w:r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Контрольно-счетно</w:t>
      </w:r>
      <w:r w:rsidR="00DA4AD3"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767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4AD3"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</w:t>
      </w:r>
      <w:r w:rsidR="00767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  <w:r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 Новосибирского района Новосибирской области</w:t>
      </w:r>
      <w:r w:rsidR="00767B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4AD3"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осуществлению внешнего муниципального финансового контроля.</w:t>
      </w:r>
    </w:p>
    <w:p w:rsidR="00DA4AD3" w:rsidRDefault="00DA4AD3" w:rsidP="00DA4AD3">
      <w:pPr>
        <w:pStyle w:val="a3"/>
        <w:numPr>
          <w:ilvl w:val="0"/>
          <w:numId w:val="5"/>
        </w:numPr>
        <w:spacing w:line="240" w:lineRule="auto"/>
        <w:ind w:left="0" w:firstLine="34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Установить, что должностные лица Контрольно-счетного органа Новосибирского района при осуществлении полномочий Контрольно-счетного органа сельского поселения Барышевского сельсовета обладают правами должностных лиц Контрольно-счетного органа </w:t>
      </w:r>
      <w:r w:rsidR="009440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сельсовета, установленными законами, законами Новосибирской области, Уставом и иными муниципальными правовыми актами Барышевского сельсовета.</w:t>
      </w:r>
    </w:p>
    <w:p w:rsidR="00DA4AD3" w:rsidRDefault="00DA4AD3" w:rsidP="00DA4AD3">
      <w:pPr>
        <w:pStyle w:val="a3"/>
        <w:numPr>
          <w:ilvl w:val="0"/>
          <w:numId w:val="5"/>
        </w:numPr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4AD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решение в газете «Моё село. Газета Барышевского сельсовета» и на официальном сайте   Барышевского сельсовета Новосибирского района Новосибирской области.</w:t>
      </w:r>
    </w:p>
    <w:p w:rsidR="00DA4AD3" w:rsidRPr="00E5303F" w:rsidRDefault="0094403B" w:rsidP="00E5303F">
      <w:pPr>
        <w:pStyle w:val="a3"/>
        <w:numPr>
          <w:ilvl w:val="0"/>
          <w:numId w:val="5"/>
        </w:numPr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решения возложить на Главу Барышевского сельсовета.</w:t>
      </w:r>
    </w:p>
    <w:p w:rsidR="0094403B" w:rsidRPr="004E6254" w:rsidRDefault="0094403B" w:rsidP="0094403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4E6254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>И.о г</w:t>
      </w:r>
      <w:r w:rsidRPr="004E6254">
        <w:rPr>
          <w:rFonts w:ascii="Times New Roman" w:eastAsia="Calibri" w:hAnsi="Times New Roman" w:cs="Times New Roman"/>
          <w:sz w:val="26"/>
          <w:szCs w:val="26"/>
        </w:rPr>
        <w:t>лав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Барышевского сельсовета</w:t>
      </w:r>
    </w:p>
    <w:p w:rsidR="0094403B" w:rsidRPr="004E6254" w:rsidRDefault="0094403B" w:rsidP="0094403B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</w:p>
    <w:p w:rsidR="00DA4AD3" w:rsidRPr="00E4144C" w:rsidRDefault="0094403B" w:rsidP="005971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Calibri" w:hAnsi="Times New Roman" w:cs="Times New Roman"/>
          <w:sz w:val="26"/>
          <w:szCs w:val="26"/>
        </w:rPr>
        <w:t>______________</w:t>
      </w:r>
      <w:r>
        <w:rPr>
          <w:rFonts w:ascii="Times New Roman" w:eastAsia="Calibri" w:hAnsi="Times New Roman" w:cs="Times New Roman"/>
          <w:sz w:val="26"/>
          <w:szCs w:val="26"/>
        </w:rPr>
        <w:t>О.В. Боровских</w:t>
      </w:r>
      <w:r w:rsidRPr="004E625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67BD6">
        <w:rPr>
          <w:rFonts w:ascii="Times New Roman" w:eastAsia="Calibri" w:hAnsi="Times New Roman" w:cs="Times New Roman"/>
          <w:sz w:val="26"/>
          <w:szCs w:val="26"/>
        </w:rPr>
        <w:t xml:space="preserve">                        </w:t>
      </w:r>
      <w:r w:rsidRPr="004E6254">
        <w:rPr>
          <w:rFonts w:ascii="Times New Roman" w:eastAsia="Calibri" w:hAnsi="Times New Roman" w:cs="Times New Roman"/>
          <w:sz w:val="26"/>
          <w:szCs w:val="26"/>
        </w:rPr>
        <w:t>________________</w:t>
      </w:r>
      <w:r>
        <w:rPr>
          <w:rFonts w:ascii="Times New Roman" w:eastAsia="Calibri" w:hAnsi="Times New Roman" w:cs="Times New Roman"/>
          <w:sz w:val="26"/>
          <w:szCs w:val="26"/>
        </w:rPr>
        <w:t>К.А. Сорокин</w:t>
      </w:r>
    </w:p>
    <w:sectPr w:rsidR="00DA4AD3" w:rsidRPr="00E4144C" w:rsidSect="00797999">
      <w:pgSz w:w="11906" w:h="16838"/>
      <w:pgMar w:top="567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F67" w:rsidRDefault="00FC5F67" w:rsidP="0015357A">
      <w:pPr>
        <w:spacing w:after="0" w:line="240" w:lineRule="auto"/>
      </w:pPr>
      <w:r>
        <w:separator/>
      </w:r>
    </w:p>
  </w:endnote>
  <w:endnote w:type="continuationSeparator" w:id="1">
    <w:p w:rsidR="00FC5F67" w:rsidRDefault="00FC5F67" w:rsidP="0015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F67" w:rsidRDefault="00FC5F67" w:rsidP="0015357A">
      <w:pPr>
        <w:spacing w:after="0" w:line="240" w:lineRule="auto"/>
      </w:pPr>
      <w:r>
        <w:separator/>
      </w:r>
    </w:p>
  </w:footnote>
  <w:footnote w:type="continuationSeparator" w:id="1">
    <w:p w:rsidR="00FC5F67" w:rsidRDefault="00FC5F67" w:rsidP="00153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6C2A"/>
    <w:multiLevelType w:val="hybridMultilevel"/>
    <w:tmpl w:val="BDF4B800"/>
    <w:lvl w:ilvl="0" w:tplc="5DAC07B2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9B3988"/>
    <w:multiLevelType w:val="hybridMultilevel"/>
    <w:tmpl w:val="9D5075CC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D900B8"/>
    <w:multiLevelType w:val="hybridMultilevel"/>
    <w:tmpl w:val="7E2A81A0"/>
    <w:lvl w:ilvl="0" w:tplc="218A1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0A03A0"/>
    <w:multiLevelType w:val="hybridMultilevel"/>
    <w:tmpl w:val="440A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2558"/>
    <w:rsid w:val="0000266E"/>
    <w:rsid w:val="00016E7D"/>
    <w:rsid w:val="000610FF"/>
    <w:rsid w:val="00087A96"/>
    <w:rsid w:val="000A3B8C"/>
    <w:rsid w:val="000D75B6"/>
    <w:rsid w:val="000E18D4"/>
    <w:rsid w:val="0015357A"/>
    <w:rsid w:val="00174A41"/>
    <w:rsid w:val="0018160F"/>
    <w:rsid w:val="001A295C"/>
    <w:rsid w:val="001E69A5"/>
    <w:rsid w:val="00240B02"/>
    <w:rsid w:val="002C2A4C"/>
    <w:rsid w:val="002E123A"/>
    <w:rsid w:val="003802EE"/>
    <w:rsid w:val="00422609"/>
    <w:rsid w:val="004227C0"/>
    <w:rsid w:val="004255BE"/>
    <w:rsid w:val="00432899"/>
    <w:rsid w:val="004E6254"/>
    <w:rsid w:val="00510F6D"/>
    <w:rsid w:val="0054757A"/>
    <w:rsid w:val="00551630"/>
    <w:rsid w:val="00581675"/>
    <w:rsid w:val="00587435"/>
    <w:rsid w:val="00594CEE"/>
    <w:rsid w:val="0059712B"/>
    <w:rsid w:val="005A71B5"/>
    <w:rsid w:val="005C191D"/>
    <w:rsid w:val="005E6CCC"/>
    <w:rsid w:val="00606900"/>
    <w:rsid w:val="006A4053"/>
    <w:rsid w:val="006A5B50"/>
    <w:rsid w:val="00744CDF"/>
    <w:rsid w:val="00745330"/>
    <w:rsid w:val="00767BD6"/>
    <w:rsid w:val="007833B9"/>
    <w:rsid w:val="00797999"/>
    <w:rsid w:val="007A2558"/>
    <w:rsid w:val="007C4336"/>
    <w:rsid w:val="007E5CB2"/>
    <w:rsid w:val="00833610"/>
    <w:rsid w:val="008372E1"/>
    <w:rsid w:val="00851379"/>
    <w:rsid w:val="00872830"/>
    <w:rsid w:val="008C2A23"/>
    <w:rsid w:val="008D23B7"/>
    <w:rsid w:val="008D4091"/>
    <w:rsid w:val="008E5742"/>
    <w:rsid w:val="0093080E"/>
    <w:rsid w:val="0094403B"/>
    <w:rsid w:val="009558D8"/>
    <w:rsid w:val="009628D1"/>
    <w:rsid w:val="00996D01"/>
    <w:rsid w:val="00997AD6"/>
    <w:rsid w:val="009C4901"/>
    <w:rsid w:val="009E3B04"/>
    <w:rsid w:val="009F3E28"/>
    <w:rsid w:val="00A15D8A"/>
    <w:rsid w:val="00A166EC"/>
    <w:rsid w:val="00A35407"/>
    <w:rsid w:val="00A5331B"/>
    <w:rsid w:val="00A806F8"/>
    <w:rsid w:val="00A94684"/>
    <w:rsid w:val="00A954A0"/>
    <w:rsid w:val="00AB66A0"/>
    <w:rsid w:val="00AC1841"/>
    <w:rsid w:val="00AC18B2"/>
    <w:rsid w:val="00AC2C29"/>
    <w:rsid w:val="00AD41E6"/>
    <w:rsid w:val="00B200B0"/>
    <w:rsid w:val="00B2682E"/>
    <w:rsid w:val="00B71D1F"/>
    <w:rsid w:val="00BA28F6"/>
    <w:rsid w:val="00BC5F10"/>
    <w:rsid w:val="00CF3FD9"/>
    <w:rsid w:val="00D07369"/>
    <w:rsid w:val="00D34DFC"/>
    <w:rsid w:val="00D456B2"/>
    <w:rsid w:val="00DA4AD3"/>
    <w:rsid w:val="00DA6532"/>
    <w:rsid w:val="00DB2768"/>
    <w:rsid w:val="00E4144C"/>
    <w:rsid w:val="00E46DDA"/>
    <w:rsid w:val="00E5303F"/>
    <w:rsid w:val="00E56CDF"/>
    <w:rsid w:val="00ED3A20"/>
    <w:rsid w:val="00EE66BC"/>
    <w:rsid w:val="00F70CE4"/>
    <w:rsid w:val="00FA756D"/>
    <w:rsid w:val="00FA79E1"/>
    <w:rsid w:val="00FB2175"/>
    <w:rsid w:val="00FC5F67"/>
    <w:rsid w:val="00FE7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paragraph" w:customStyle="1" w:styleId="ConsPlusNormal">
    <w:name w:val="ConsPlusNormal"/>
    <w:rsid w:val="00D34D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FA79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B3B03F12BABD724A492A744C04BA0E0D5D05963414EDBB33B573A19BA61DF5AD071C0FAF376A853DFDE99A3Ap9K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C0EA-C544-43A2-B443-309E4975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4837</Words>
  <Characters>27577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usr</cp:lastModifiedBy>
  <cp:revision>2</cp:revision>
  <cp:lastPrinted>2021-04-20T09:15:00Z</cp:lastPrinted>
  <dcterms:created xsi:type="dcterms:W3CDTF">2021-04-22T05:07:00Z</dcterms:created>
  <dcterms:modified xsi:type="dcterms:W3CDTF">2021-04-22T05:07:00Z</dcterms:modified>
</cp:coreProperties>
</file>